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2399E" w14:textId="77777777" w:rsidR="007408B8" w:rsidRDefault="007408B8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74D4F" w14:paraId="57C51F13" w14:textId="77777777" w:rsidTr="002F07BC">
        <w:trPr>
          <w:trHeight w:val="284"/>
        </w:trPr>
        <w:tc>
          <w:tcPr>
            <w:tcW w:w="9062" w:type="dxa"/>
            <w:tcBorders>
              <w:bottom w:val="dotted" w:sz="4" w:space="0" w:color="auto"/>
            </w:tcBorders>
          </w:tcPr>
          <w:p w14:paraId="535DFD24" w14:textId="77777777" w:rsidR="00774D4F" w:rsidRDefault="00774D4F" w:rsidP="00774D4F">
            <w:pPr>
              <w:pStyle w:val="Gemernormlny"/>
            </w:pPr>
          </w:p>
        </w:tc>
      </w:tr>
      <w:tr w:rsidR="00774D4F" w14:paraId="58F99449" w14:textId="77777777" w:rsidTr="00774D4F">
        <w:tc>
          <w:tcPr>
            <w:tcW w:w="9062" w:type="dxa"/>
            <w:tcBorders>
              <w:top w:val="dotted" w:sz="4" w:space="0" w:color="auto"/>
            </w:tcBorders>
          </w:tcPr>
          <w:p w14:paraId="4046034E" w14:textId="77777777" w:rsidR="00774D4F" w:rsidRPr="00314D5E" w:rsidRDefault="00F61133" w:rsidP="00774D4F">
            <w:pPr>
              <w:pStyle w:val="Gemernormlny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názov, adresa žiadateľa</w:t>
            </w:r>
          </w:p>
        </w:tc>
      </w:tr>
    </w:tbl>
    <w:p w14:paraId="79BAA343" w14:textId="77777777" w:rsidR="00774D4F" w:rsidRDefault="00774D4F" w:rsidP="00774D4F">
      <w:pPr>
        <w:pStyle w:val="Gemernormlny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2128BE1" wp14:editId="5C8CFB85">
                <wp:simplePos x="0" y="0"/>
                <wp:positionH relativeFrom="margin">
                  <wp:posOffset>2658745</wp:posOffset>
                </wp:positionH>
                <wp:positionV relativeFrom="paragraph">
                  <wp:posOffset>151130</wp:posOffset>
                </wp:positionV>
                <wp:extent cx="3070860" cy="1404620"/>
                <wp:effectExtent l="0" t="0" r="0" b="0"/>
                <wp:wrapTopAndBottom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9A99BB" w14:textId="77777777" w:rsidR="00B25958" w:rsidRDefault="00B25958" w:rsidP="001C1B71">
                            <w:pPr>
                              <w:pStyle w:val="Gemernormlny"/>
                              <w:tabs>
                                <w:tab w:val="left" w:pos="142"/>
                                <w:tab w:val="right" w:pos="4524"/>
                              </w:tabs>
                            </w:pPr>
                            <w:r>
                              <w:sym w:font="Wingdings" w:char="F09F"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sym w:font="Wingdings" w:char="F09F"/>
                            </w:r>
                          </w:p>
                          <w:p w14:paraId="480878E5" w14:textId="77777777" w:rsidR="00B25958" w:rsidRPr="00774D4F" w:rsidRDefault="00774D4F" w:rsidP="0048602C">
                            <w:pPr>
                              <w:pStyle w:val="Gemernormlny"/>
                              <w:spacing w:after="0"/>
                              <w:ind w:left="426" w:right="413"/>
                              <w:rPr>
                                <w:b/>
                                <w:bCs/>
                              </w:rPr>
                            </w:pPr>
                            <w:r w:rsidRPr="00774D4F">
                              <w:rPr>
                                <w:b/>
                                <w:bCs/>
                              </w:rPr>
                              <w:t>Obec Nižná Slaná</w:t>
                            </w:r>
                          </w:p>
                          <w:p w14:paraId="0812BA7E" w14:textId="77777777" w:rsidR="00774D4F" w:rsidRPr="00774D4F" w:rsidRDefault="00774D4F" w:rsidP="0048602C">
                            <w:pPr>
                              <w:pStyle w:val="Gemernormlny"/>
                              <w:spacing w:after="0"/>
                              <w:ind w:left="426" w:right="413"/>
                              <w:rPr>
                                <w:b/>
                                <w:bCs/>
                              </w:rPr>
                            </w:pPr>
                            <w:r w:rsidRPr="00774D4F">
                              <w:rPr>
                                <w:b/>
                                <w:bCs/>
                              </w:rPr>
                              <w:t>stavebný úrad</w:t>
                            </w:r>
                          </w:p>
                          <w:p w14:paraId="51892A52" w14:textId="77777777" w:rsidR="00B25958" w:rsidRDefault="00774D4F" w:rsidP="0048602C">
                            <w:pPr>
                              <w:pStyle w:val="Gemernormlny"/>
                              <w:spacing w:after="0"/>
                              <w:ind w:left="426" w:right="413"/>
                            </w:pPr>
                            <w:r>
                              <w:t>Námestie SNP 54/5</w:t>
                            </w:r>
                          </w:p>
                          <w:p w14:paraId="16296E9F" w14:textId="77777777" w:rsidR="00B20A18" w:rsidRDefault="00774D4F" w:rsidP="0048602C">
                            <w:pPr>
                              <w:pStyle w:val="Gemernormlny"/>
                              <w:spacing w:after="0"/>
                              <w:ind w:left="426" w:right="413"/>
                            </w:pPr>
                            <w:r>
                              <w:t>049 23 Nižná Slaná</w:t>
                            </w:r>
                          </w:p>
                          <w:p w14:paraId="4E8593A4" w14:textId="77777777" w:rsidR="00774D4F" w:rsidRDefault="00B25958" w:rsidP="001C1B71">
                            <w:pPr>
                              <w:pStyle w:val="Gemernormlny"/>
                              <w:tabs>
                                <w:tab w:val="left" w:pos="142"/>
                                <w:tab w:val="right" w:pos="4524"/>
                              </w:tabs>
                            </w:pPr>
                            <w:r>
                              <w:sym w:font="Wingdings" w:char="F09F"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sym w:font="Wingdings" w:char="F09F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2128BE1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09.35pt;margin-top:11.9pt;width:241.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" stroked="f">
                <v:textbox style="mso-fit-shape-to-text:t">
                  <w:txbxContent>
                    <w:p w14:paraId="6A9A99BB" w14:textId="77777777" w:rsidR="00B25958" w:rsidRDefault="00B25958" w:rsidP="001C1B71">
                      <w:pPr>
                        <w:pStyle w:val="Gemernormlny"/>
                        <w:tabs>
                          <w:tab w:val="left" w:pos="142"/>
                          <w:tab w:val="right" w:pos="4524"/>
                        </w:tabs>
                      </w:pPr>
                      <w:r>
                        <w:sym w:font="Wingdings" w:char="F09F"/>
                      </w:r>
                      <w:r>
                        <w:tab/>
                      </w:r>
                      <w:r>
                        <w:tab/>
                      </w:r>
                      <w:r>
                        <w:sym w:font="Wingdings" w:char="F09F"/>
                      </w:r>
                    </w:p>
                    <w:p w14:paraId="480878E5" w14:textId="77777777" w:rsidR="00B25958" w:rsidRPr="00774D4F" w:rsidRDefault="00774D4F" w:rsidP="0048602C">
                      <w:pPr>
                        <w:pStyle w:val="Gemernormlny"/>
                        <w:spacing w:after="0"/>
                        <w:ind w:left="426" w:right="413"/>
                        <w:rPr>
                          <w:b/>
                          <w:bCs/>
                        </w:rPr>
                      </w:pPr>
                      <w:r w:rsidRPr="00774D4F">
                        <w:rPr>
                          <w:b/>
                          <w:bCs/>
                        </w:rPr>
                        <w:t>Obec Nižná Slaná</w:t>
                      </w:r>
                    </w:p>
                    <w:p w14:paraId="0812BA7E" w14:textId="77777777" w:rsidR="00774D4F" w:rsidRPr="00774D4F" w:rsidRDefault="00774D4F" w:rsidP="0048602C">
                      <w:pPr>
                        <w:pStyle w:val="Gemernormlny"/>
                        <w:spacing w:after="0"/>
                        <w:ind w:left="426" w:right="413"/>
                        <w:rPr>
                          <w:b/>
                          <w:bCs/>
                        </w:rPr>
                      </w:pPr>
                      <w:r w:rsidRPr="00774D4F">
                        <w:rPr>
                          <w:b/>
                          <w:bCs/>
                        </w:rPr>
                        <w:t>stavebný úrad</w:t>
                      </w:r>
                    </w:p>
                    <w:p w14:paraId="51892A52" w14:textId="77777777" w:rsidR="00B25958" w:rsidRDefault="00774D4F" w:rsidP="0048602C">
                      <w:pPr>
                        <w:pStyle w:val="Gemernormlny"/>
                        <w:spacing w:after="0"/>
                        <w:ind w:left="426" w:right="413"/>
                      </w:pPr>
                      <w:r>
                        <w:t>Námestie SNP 54/5</w:t>
                      </w:r>
                    </w:p>
                    <w:p w14:paraId="16296E9F" w14:textId="77777777" w:rsidR="00B20A18" w:rsidRDefault="00774D4F" w:rsidP="0048602C">
                      <w:pPr>
                        <w:pStyle w:val="Gemernormlny"/>
                        <w:spacing w:after="0"/>
                        <w:ind w:left="426" w:right="413"/>
                      </w:pPr>
                      <w:r>
                        <w:t>049 23 Nižná Slaná</w:t>
                      </w:r>
                    </w:p>
                    <w:p w14:paraId="4E8593A4" w14:textId="77777777" w:rsidR="00774D4F" w:rsidRDefault="00B25958" w:rsidP="001C1B71">
                      <w:pPr>
                        <w:pStyle w:val="Gemernormlny"/>
                        <w:tabs>
                          <w:tab w:val="left" w:pos="142"/>
                          <w:tab w:val="right" w:pos="4524"/>
                        </w:tabs>
                      </w:pPr>
                      <w:r>
                        <w:sym w:font="Wingdings" w:char="F09F"/>
                      </w:r>
                      <w:r>
                        <w:tab/>
                      </w:r>
                      <w:r>
                        <w:tab/>
                      </w:r>
                      <w:r>
                        <w:sym w:font="Wingdings" w:char="F09F"/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tbl>
      <w:tblPr>
        <w:tblStyle w:val="Mriekatabuky"/>
        <w:tblW w:w="0" w:type="auto"/>
        <w:tblInd w:w="4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1"/>
        <w:gridCol w:w="2541"/>
      </w:tblGrid>
      <w:tr w:rsidR="00774D4F" w14:paraId="340C2BD7" w14:textId="77777777" w:rsidTr="00774D4F">
        <w:tc>
          <w:tcPr>
            <w:tcW w:w="2131" w:type="dxa"/>
          </w:tcPr>
          <w:p w14:paraId="08162D04" w14:textId="77777777" w:rsidR="00774D4F" w:rsidRDefault="00774D4F" w:rsidP="00774D4F">
            <w:pPr>
              <w:pStyle w:val="Gemernormlny"/>
            </w:pPr>
            <w:r>
              <w:t>V Nižnej Slanej dňa:</w:t>
            </w:r>
          </w:p>
        </w:tc>
        <w:tc>
          <w:tcPr>
            <w:tcW w:w="2541" w:type="dxa"/>
            <w:tcBorders>
              <w:bottom w:val="dotted" w:sz="4" w:space="0" w:color="auto"/>
            </w:tcBorders>
          </w:tcPr>
          <w:p w14:paraId="55C9A6AD" w14:textId="77777777" w:rsidR="00774D4F" w:rsidRDefault="00774D4F" w:rsidP="00635D25">
            <w:pPr>
              <w:pStyle w:val="Gemernormlny"/>
              <w:jc w:val="center"/>
            </w:pPr>
          </w:p>
        </w:tc>
      </w:tr>
    </w:tbl>
    <w:p w14:paraId="51FAADA6" w14:textId="77777777" w:rsidR="00774D4F" w:rsidRDefault="00774D4F" w:rsidP="00774D4F">
      <w:pPr>
        <w:pStyle w:val="Gemernormlny"/>
      </w:pPr>
    </w:p>
    <w:p w14:paraId="18E48B47" w14:textId="77777777" w:rsidR="005D4135" w:rsidRPr="00B0685D" w:rsidRDefault="00151BE5" w:rsidP="008F772A">
      <w:pPr>
        <w:pStyle w:val="Gemer3"/>
        <w:ind w:left="709" w:hanging="709"/>
        <w:rPr>
          <w:rFonts w:ascii="Times New Roman" w:hAnsi="Times New Roman" w:cs="Times New Roman"/>
          <w:b w:val="0"/>
          <w:bCs/>
          <w:sz w:val="24"/>
          <w:szCs w:val="22"/>
        </w:rPr>
      </w:pPr>
      <w:r w:rsidRPr="00B0685D">
        <w:rPr>
          <w:rFonts w:ascii="Times New Roman" w:hAnsi="Times New Roman" w:cs="Times New Roman"/>
          <w:b w:val="0"/>
          <w:bCs/>
          <w:sz w:val="24"/>
          <w:szCs w:val="22"/>
        </w:rPr>
        <w:t>VEC</w:t>
      </w:r>
      <w:r w:rsidR="00D218ED" w:rsidRPr="00B0685D">
        <w:rPr>
          <w:rFonts w:ascii="Times New Roman" w:hAnsi="Times New Roman" w:cs="Times New Roman"/>
          <w:b w:val="0"/>
          <w:bCs/>
          <w:sz w:val="24"/>
          <w:szCs w:val="22"/>
        </w:rPr>
        <w:t>:</w:t>
      </w:r>
    </w:p>
    <w:p w14:paraId="12BFF1B2" w14:textId="77777777" w:rsidR="00795770" w:rsidRPr="00B0685D" w:rsidRDefault="007408B8" w:rsidP="00635D25">
      <w:pPr>
        <w:pStyle w:val="Gemer3"/>
        <w:rPr>
          <w:rFonts w:ascii="Times New Roman" w:hAnsi="Times New Roman" w:cs="Times New Roman"/>
          <w:sz w:val="24"/>
          <w:szCs w:val="22"/>
        </w:rPr>
      </w:pPr>
      <w:sdt>
        <w:sdtPr>
          <w:rPr>
            <w:rFonts w:ascii="Times New Roman" w:hAnsi="Times New Roman" w:cs="Times New Roman"/>
            <w:sz w:val="24"/>
            <w:szCs w:val="22"/>
          </w:rPr>
          <w:alias w:val="Názov"/>
          <w:tag w:val=""/>
          <w:id w:val="372973952"/>
          <w:placeholder>
            <w:docPart w:val="C83B3E3FA2AD47A58CAAF4C1E7AF237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635D25" w:rsidRPr="00635D25">
            <w:rPr>
              <w:rFonts w:ascii="Times New Roman" w:hAnsi="Times New Roman" w:cs="Times New Roman"/>
              <w:sz w:val="24"/>
              <w:szCs w:val="22"/>
            </w:rPr>
            <w:t>Žiadosť o</w:t>
          </w:r>
          <w:r w:rsidR="00635D25">
            <w:rPr>
              <w:rFonts w:ascii="Times New Roman" w:hAnsi="Times New Roman" w:cs="Times New Roman"/>
              <w:sz w:val="24"/>
              <w:szCs w:val="22"/>
            </w:rPr>
            <w:t xml:space="preserve"> dodatočné </w:t>
          </w:r>
          <w:r w:rsidR="00635D25" w:rsidRPr="00635D25">
            <w:rPr>
              <w:rFonts w:ascii="Times New Roman" w:hAnsi="Times New Roman" w:cs="Times New Roman"/>
              <w:sz w:val="24"/>
              <w:szCs w:val="22"/>
            </w:rPr>
            <w:t>stavebné povolenie podľa § 58 v spojení s § 88a ods. 1 zákona č. 50/1976 Zb. o</w:t>
          </w:r>
          <w:r w:rsidR="00635D25">
            <w:rPr>
              <w:rFonts w:ascii="Times New Roman" w:hAnsi="Times New Roman" w:cs="Times New Roman"/>
              <w:sz w:val="24"/>
              <w:szCs w:val="22"/>
            </w:rPr>
            <w:t> </w:t>
          </w:r>
          <w:r w:rsidR="00635D25" w:rsidRPr="00635D25">
            <w:rPr>
              <w:rFonts w:ascii="Times New Roman" w:hAnsi="Times New Roman" w:cs="Times New Roman"/>
              <w:sz w:val="24"/>
              <w:szCs w:val="22"/>
            </w:rPr>
            <w:t>územnom</w:t>
          </w:r>
          <w:r w:rsidR="00635D25">
            <w:rPr>
              <w:rFonts w:ascii="Times New Roman" w:hAnsi="Times New Roman" w:cs="Times New Roman"/>
              <w:sz w:val="24"/>
              <w:szCs w:val="22"/>
            </w:rPr>
            <w:t xml:space="preserve"> </w:t>
          </w:r>
          <w:r w:rsidR="00635D25" w:rsidRPr="00635D25">
            <w:rPr>
              <w:rFonts w:ascii="Times New Roman" w:hAnsi="Times New Roman" w:cs="Times New Roman"/>
              <w:sz w:val="24"/>
              <w:szCs w:val="22"/>
            </w:rPr>
            <w:t>plánovaní a stavebnom poriadku</w:t>
          </w:r>
        </w:sdtContent>
      </w:sdt>
    </w:p>
    <w:p w14:paraId="68A7F767" w14:textId="77777777" w:rsidR="00926868" w:rsidRDefault="007408B8" w:rsidP="00151BE5">
      <w:pPr>
        <w:pStyle w:val="Gemernormlny"/>
      </w:pPr>
      <w:r>
        <w:pict w14:anchorId="279A13C8">
          <v:rect id="_x0000_i1025" style="width:136.1pt;height:.5pt" o:hrpct="300" o:hrstd="t" o:hrnoshade="t" o:hr="t" fillcolor="black [3213]" stroked="f"/>
        </w:pict>
      </w:r>
    </w:p>
    <w:p w14:paraId="0ECB1E09" w14:textId="77777777" w:rsidR="00805E29" w:rsidRDefault="00805E29" w:rsidP="00805E29">
      <w:pPr>
        <w:pStyle w:val="Gemerzvraznentext"/>
      </w:pPr>
      <w:r>
        <w:t>Stavebník: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2830"/>
        <w:gridCol w:w="6232"/>
      </w:tblGrid>
      <w:tr w:rsidR="00805E29" w14:paraId="4469A6A4" w14:textId="77777777" w:rsidTr="00A81D0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14BFD2A" w14:textId="77777777" w:rsidR="00805E29" w:rsidRDefault="000C5443" w:rsidP="00774D4F">
            <w:pPr>
              <w:pStyle w:val="Gemernormlny"/>
            </w:pPr>
            <w:r>
              <w:t>Názov: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E914" w14:textId="77777777" w:rsidR="00805E29" w:rsidRDefault="00805E29" w:rsidP="00774D4F">
            <w:pPr>
              <w:pStyle w:val="Gemernormlny"/>
            </w:pPr>
          </w:p>
        </w:tc>
      </w:tr>
      <w:tr w:rsidR="00805E29" w14:paraId="434847D3" w14:textId="77777777" w:rsidTr="00A81D0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42ABD84" w14:textId="77777777" w:rsidR="00805E29" w:rsidRDefault="000C5443" w:rsidP="00774D4F">
            <w:pPr>
              <w:pStyle w:val="Gemernormlny"/>
            </w:pPr>
            <w:r>
              <w:t>Adresa: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45ED" w14:textId="77777777" w:rsidR="00805E29" w:rsidRDefault="00805E29" w:rsidP="00774D4F">
            <w:pPr>
              <w:pStyle w:val="Gemernormlny"/>
            </w:pPr>
          </w:p>
        </w:tc>
      </w:tr>
      <w:tr w:rsidR="000C5443" w14:paraId="33775C72" w14:textId="77777777" w:rsidTr="00A81D0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6F8425E" w14:textId="77777777" w:rsidR="000C5443" w:rsidRDefault="000C5443" w:rsidP="00774D4F">
            <w:pPr>
              <w:pStyle w:val="Gemernormlny"/>
            </w:pPr>
            <w:r>
              <w:t>IČO: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EC63" w14:textId="77777777" w:rsidR="000C5443" w:rsidRDefault="000C5443" w:rsidP="00774D4F">
            <w:pPr>
              <w:pStyle w:val="Gemernormlny"/>
            </w:pPr>
          </w:p>
        </w:tc>
      </w:tr>
      <w:tr w:rsidR="00F61133" w14:paraId="02690D0F" w14:textId="77777777" w:rsidTr="00A81D0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5224A06" w14:textId="77777777" w:rsidR="00F61133" w:rsidRDefault="002B49C5" w:rsidP="00774D4F">
            <w:pPr>
              <w:pStyle w:val="Gemernormlny"/>
            </w:pPr>
            <w:r>
              <w:t>Štatutárny orgán: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7C09" w14:textId="77777777" w:rsidR="00F61133" w:rsidRDefault="00F61133" w:rsidP="00774D4F">
            <w:pPr>
              <w:pStyle w:val="Gemernormlny"/>
            </w:pPr>
          </w:p>
        </w:tc>
      </w:tr>
    </w:tbl>
    <w:p w14:paraId="1326BD3D" w14:textId="77777777" w:rsidR="00805E29" w:rsidRDefault="00805E29" w:rsidP="00805E29">
      <w:pPr>
        <w:pStyle w:val="Gemernormlny"/>
      </w:pPr>
    </w:p>
    <w:p w14:paraId="503676E6" w14:textId="77777777" w:rsidR="00805E29" w:rsidRDefault="00635D25" w:rsidP="00805E29">
      <w:pPr>
        <w:pStyle w:val="Gemerzvraznentext"/>
      </w:pPr>
      <w:r>
        <w:t>Názov, d</w:t>
      </w:r>
      <w:r w:rsidR="00805E29">
        <w:t>ruh a účel stavby: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2830"/>
        <w:gridCol w:w="6232"/>
      </w:tblGrid>
      <w:tr w:rsidR="00635D25" w14:paraId="37C658DC" w14:textId="77777777" w:rsidTr="00A81D0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47C26B3" w14:textId="77777777" w:rsidR="00635D25" w:rsidRDefault="00635D25" w:rsidP="00774D4F">
            <w:pPr>
              <w:pStyle w:val="Gemernormlny"/>
            </w:pPr>
            <w:r>
              <w:t>Názov stavby: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965E" w14:textId="77777777" w:rsidR="00635D25" w:rsidRDefault="00635D25" w:rsidP="00774D4F">
            <w:pPr>
              <w:pStyle w:val="Gemernormlny"/>
            </w:pPr>
          </w:p>
        </w:tc>
      </w:tr>
      <w:tr w:rsidR="00805E29" w14:paraId="5471B05C" w14:textId="77777777" w:rsidTr="00A81D0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F4BB90D" w14:textId="77777777" w:rsidR="00805E29" w:rsidRDefault="00805E29" w:rsidP="00774D4F">
            <w:pPr>
              <w:pStyle w:val="Gemernormlny"/>
            </w:pPr>
            <w:r>
              <w:t>Druh stavby: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0C5A" w14:textId="77777777" w:rsidR="00805E29" w:rsidRDefault="00805E29" w:rsidP="00774D4F">
            <w:pPr>
              <w:pStyle w:val="Gemernormlny"/>
            </w:pPr>
          </w:p>
        </w:tc>
      </w:tr>
      <w:tr w:rsidR="00805E29" w14:paraId="0326AA66" w14:textId="77777777" w:rsidTr="00A81D0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887A732" w14:textId="77777777" w:rsidR="00805E29" w:rsidRDefault="00805E29" w:rsidP="00774D4F">
            <w:pPr>
              <w:pStyle w:val="Gemernormlny"/>
            </w:pPr>
            <w:r>
              <w:t>Účel stavby: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E09C" w14:textId="77777777" w:rsidR="00805E29" w:rsidRDefault="00805E29" w:rsidP="00774D4F">
            <w:pPr>
              <w:pStyle w:val="Gemernormlny"/>
            </w:pPr>
          </w:p>
        </w:tc>
      </w:tr>
    </w:tbl>
    <w:p w14:paraId="7D63C9EB" w14:textId="77777777" w:rsidR="00805E29" w:rsidRDefault="00805E29" w:rsidP="00805E29">
      <w:pPr>
        <w:pStyle w:val="Gemernormlny"/>
      </w:pPr>
    </w:p>
    <w:p w14:paraId="7846256B" w14:textId="77777777" w:rsidR="00805E29" w:rsidRDefault="00805E29" w:rsidP="00805E29">
      <w:pPr>
        <w:pStyle w:val="Gemerzvraznentext"/>
      </w:pPr>
      <w:r>
        <w:t>Miesto stavby</w:t>
      </w:r>
      <w:r w:rsidR="005E45E4">
        <w:t xml:space="preserve"> podľa katastra nehnuteľností</w:t>
      </w:r>
      <w:r>
        <w:t>:</w:t>
      </w:r>
    </w:p>
    <w:tbl>
      <w:tblPr>
        <w:tblStyle w:val="Mriekatabuky"/>
        <w:tblW w:w="0" w:type="auto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1838"/>
        <w:gridCol w:w="2410"/>
        <w:gridCol w:w="2268"/>
        <w:gridCol w:w="2546"/>
      </w:tblGrid>
      <w:tr w:rsidR="00990EB4" w14:paraId="6328A8DB" w14:textId="77777777" w:rsidTr="00A81D06">
        <w:tc>
          <w:tcPr>
            <w:tcW w:w="1838" w:type="dxa"/>
            <w:shd w:val="clear" w:color="auto" w:fill="E7E6E6" w:themeFill="background2"/>
          </w:tcPr>
          <w:p w14:paraId="3616841D" w14:textId="77777777" w:rsidR="00990EB4" w:rsidRDefault="00990EB4" w:rsidP="00B85A2E">
            <w:pPr>
              <w:pStyle w:val="Gemernormlny"/>
              <w:jc w:val="center"/>
            </w:pPr>
            <w:r>
              <w:t>Parcelné číslo</w:t>
            </w:r>
          </w:p>
        </w:tc>
        <w:tc>
          <w:tcPr>
            <w:tcW w:w="2410" w:type="dxa"/>
            <w:shd w:val="clear" w:color="auto" w:fill="E7E6E6" w:themeFill="background2"/>
          </w:tcPr>
          <w:p w14:paraId="18D72B52" w14:textId="77777777" w:rsidR="00990EB4" w:rsidRDefault="00990EB4" w:rsidP="00B85A2E">
            <w:pPr>
              <w:pStyle w:val="Gemernormlny"/>
              <w:jc w:val="center"/>
            </w:pPr>
            <w:r>
              <w:t>Druh pozemku</w:t>
            </w:r>
          </w:p>
        </w:tc>
        <w:tc>
          <w:tcPr>
            <w:tcW w:w="2268" w:type="dxa"/>
            <w:shd w:val="clear" w:color="auto" w:fill="E7E6E6" w:themeFill="background2"/>
          </w:tcPr>
          <w:p w14:paraId="11A5BA04" w14:textId="77777777" w:rsidR="00990EB4" w:rsidRDefault="00990EB4" w:rsidP="00B85A2E">
            <w:pPr>
              <w:pStyle w:val="Gemernormlny"/>
              <w:jc w:val="center"/>
            </w:pPr>
            <w:r>
              <w:t>Katastrálne územie</w:t>
            </w:r>
          </w:p>
        </w:tc>
        <w:tc>
          <w:tcPr>
            <w:tcW w:w="2546" w:type="dxa"/>
            <w:shd w:val="clear" w:color="auto" w:fill="E7E6E6" w:themeFill="background2"/>
          </w:tcPr>
          <w:p w14:paraId="1DDDDB09" w14:textId="77777777" w:rsidR="00990EB4" w:rsidRDefault="00990EB4" w:rsidP="00B85A2E">
            <w:pPr>
              <w:pStyle w:val="Gemernormlny"/>
              <w:jc w:val="center"/>
            </w:pPr>
            <w:r>
              <w:t>Právo stavebníka k pozemku</w:t>
            </w:r>
          </w:p>
        </w:tc>
      </w:tr>
      <w:tr w:rsidR="00990EB4" w14:paraId="55110553" w14:textId="77777777" w:rsidTr="00A81D06">
        <w:tc>
          <w:tcPr>
            <w:tcW w:w="1838" w:type="dxa"/>
          </w:tcPr>
          <w:p w14:paraId="29E2C96E" w14:textId="77777777" w:rsidR="00990EB4" w:rsidRDefault="00990EB4" w:rsidP="00990EB4">
            <w:pPr>
              <w:pStyle w:val="Gemernormlny"/>
              <w:jc w:val="left"/>
            </w:pPr>
          </w:p>
        </w:tc>
        <w:tc>
          <w:tcPr>
            <w:tcW w:w="2410" w:type="dxa"/>
          </w:tcPr>
          <w:p w14:paraId="7C563BB4" w14:textId="77777777" w:rsidR="00990EB4" w:rsidRDefault="00990EB4" w:rsidP="00990EB4">
            <w:pPr>
              <w:pStyle w:val="Gemernormlny"/>
              <w:jc w:val="left"/>
            </w:pPr>
          </w:p>
        </w:tc>
        <w:tc>
          <w:tcPr>
            <w:tcW w:w="2268" w:type="dxa"/>
          </w:tcPr>
          <w:p w14:paraId="133D51D1" w14:textId="77777777" w:rsidR="00990EB4" w:rsidRDefault="00990EB4" w:rsidP="00990EB4">
            <w:pPr>
              <w:pStyle w:val="Gemernormlny"/>
              <w:jc w:val="left"/>
            </w:pPr>
          </w:p>
        </w:tc>
        <w:tc>
          <w:tcPr>
            <w:tcW w:w="2546" w:type="dxa"/>
          </w:tcPr>
          <w:p w14:paraId="32788848" w14:textId="77777777" w:rsidR="00990EB4" w:rsidRDefault="00990EB4" w:rsidP="00990EB4">
            <w:pPr>
              <w:pStyle w:val="Gemernormlny"/>
              <w:jc w:val="left"/>
            </w:pPr>
          </w:p>
        </w:tc>
      </w:tr>
      <w:tr w:rsidR="00B85A2E" w14:paraId="5DB81168" w14:textId="77777777" w:rsidTr="00A81D06">
        <w:tc>
          <w:tcPr>
            <w:tcW w:w="1838" w:type="dxa"/>
          </w:tcPr>
          <w:p w14:paraId="090632D2" w14:textId="77777777" w:rsidR="00B85A2E" w:rsidRDefault="00B85A2E" w:rsidP="00990EB4">
            <w:pPr>
              <w:pStyle w:val="Gemernormlny"/>
              <w:jc w:val="left"/>
            </w:pPr>
          </w:p>
        </w:tc>
        <w:tc>
          <w:tcPr>
            <w:tcW w:w="2410" w:type="dxa"/>
          </w:tcPr>
          <w:p w14:paraId="4DD86AD2" w14:textId="77777777" w:rsidR="00B85A2E" w:rsidRDefault="00B85A2E" w:rsidP="00990EB4">
            <w:pPr>
              <w:pStyle w:val="Gemernormlny"/>
              <w:jc w:val="left"/>
            </w:pPr>
          </w:p>
        </w:tc>
        <w:tc>
          <w:tcPr>
            <w:tcW w:w="2268" w:type="dxa"/>
          </w:tcPr>
          <w:p w14:paraId="0286CD8A" w14:textId="77777777" w:rsidR="00B85A2E" w:rsidRDefault="00B85A2E" w:rsidP="00990EB4">
            <w:pPr>
              <w:pStyle w:val="Gemernormlny"/>
              <w:jc w:val="left"/>
            </w:pPr>
          </w:p>
        </w:tc>
        <w:tc>
          <w:tcPr>
            <w:tcW w:w="2546" w:type="dxa"/>
          </w:tcPr>
          <w:p w14:paraId="0887D30B" w14:textId="77777777" w:rsidR="00B85A2E" w:rsidRDefault="00B85A2E" w:rsidP="00990EB4">
            <w:pPr>
              <w:pStyle w:val="Gemernormlny"/>
              <w:jc w:val="left"/>
            </w:pPr>
          </w:p>
        </w:tc>
      </w:tr>
    </w:tbl>
    <w:p w14:paraId="7980AD64" w14:textId="77777777" w:rsidR="003C60B6" w:rsidRPr="00B85A2E" w:rsidRDefault="003C60B6" w:rsidP="00B85A2E">
      <w:pPr>
        <w:pStyle w:val="Gemernormlny"/>
      </w:pPr>
    </w:p>
    <w:p w14:paraId="5888D874" w14:textId="77777777" w:rsidR="00805E29" w:rsidRPr="00AE5B6A" w:rsidRDefault="00805E29" w:rsidP="00805E29">
      <w:pPr>
        <w:pStyle w:val="Gemerzvraznentext"/>
      </w:pPr>
      <w:r>
        <w:t>Susedné pozemky a</w:t>
      </w:r>
      <w:r w:rsidR="00AE5B6A">
        <w:t> </w:t>
      </w:r>
      <w:r>
        <w:t>stavby</w:t>
      </w:r>
      <w:r w:rsidR="00AE5B6A">
        <w:t>:</w:t>
      </w:r>
    </w:p>
    <w:tbl>
      <w:tblPr>
        <w:tblStyle w:val="Mriekatabuky"/>
        <w:tblW w:w="0" w:type="auto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1838"/>
        <w:gridCol w:w="2410"/>
        <w:gridCol w:w="2268"/>
        <w:gridCol w:w="2546"/>
      </w:tblGrid>
      <w:tr w:rsidR="00B52DFD" w14:paraId="101F6401" w14:textId="77777777" w:rsidTr="00A81D06">
        <w:tc>
          <w:tcPr>
            <w:tcW w:w="1838" w:type="dxa"/>
            <w:shd w:val="clear" w:color="auto" w:fill="E7E6E6" w:themeFill="background2"/>
          </w:tcPr>
          <w:p w14:paraId="14E4AF30" w14:textId="77777777" w:rsidR="00B52DFD" w:rsidRDefault="00B52DFD" w:rsidP="00EC21E0">
            <w:pPr>
              <w:pStyle w:val="Gemernormlny"/>
              <w:jc w:val="center"/>
            </w:pPr>
            <w:r>
              <w:t>Parcelné číslo</w:t>
            </w:r>
          </w:p>
        </w:tc>
        <w:tc>
          <w:tcPr>
            <w:tcW w:w="2410" w:type="dxa"/>
            <w:shd w:val="clear" w:color="auto" w:fill="E7E6E6" w:themeFill="background2"/>
          </w:tcPr>
          <w:p w14:paraId="24217E22" w14:textId="77777777" w:rsidR="00B52DFD" w:rsidRDefault="00B52DFD" w:rsidP="00EC21E0">
            <w:pPr>
              <w:pStyle w:val="Gemernormlny"/>
              <w:jc w:val="center"/>
            </w:pPr>
            <w:r>
              <w:t>Druh pozemku</w:t>
            </w:r>
          </w:p>
        </w:tc>
        <w:tc>
          <w:tcPr>
            <w:tcW w:w="2268" w:type="dxa"/>
            <w:shd w:val="clear" w:color="auto" w:fill="E7E6E6" w:themeFill="background2"/>
          </w:tcPr>
          <w:p w14:paraId="33F0B2F2" w14:textId="77777777" w:rsidR="00B52DFD" w:rsidRDefault="00B52DFD" w:rsidP="00EC21E0">
            <w:pPr>
              <w:pStyle w:val="Gemernormlny"/>
              <w:jc w:val="center"/>
            </w:pPr>
            <w:r>
              <w:t>Katastrálne územie</w:t>
            </w:r>
          </w:p>
        </w:tc>
        <w:tc>
          <w:tcPr>
            <w:tcW w:w="2546" w:type="dxa"/>
            <w:shd w:val="clear" w:color="auto" w:fill="E7E6E6" w:themeFill="background2"/>
          </w:tcPr>
          <w:p w14:paraId="340DCA87" w14:textId="77777777" w:rsidR="00B52DFD" w:rsidRDefault="00B52DFD" w:rsidP="00EC21E0">
            <w:pPr>
              <w:pStyle w:val="Gemernormlny"/>
              <w:jc w:val="center"/>
            </w:pPr>
            <w:r>
              <w:t>Vlastník</w:t>
            </w:r>
          </w:p>
        </w:tc>
      </w:tr>
      <w:tr w:rsidR="00B52DFD" w14:paraId="50BD1FCF" w14:textId="77777777" w:rsidTr="00A81D06">
        <w:tc>
          <w:tcPr>
            <w:tcW w:w="1838" w:type="dxa"/>
          </w:tcPr>
          <w:p w14:paraId="1F4C2E5E" w14:textId="77777777" w:rsidR="00B52DFD" w:rsidRDefault="00B52DFD" w:rsidP="00EC21E0">
            <w:pPr>
              <w:pStyle w:val="Gemernormlny"/>
              <w:jc w:val="left"/>
            </w:pPr>
          </w:p>
        </w:tc>
        <w:tc>
          <w:tcPr>
            <w:tcW w:w="2410" w:type="dxa"/>
          </w:tcPr>
          <w:p w14:paraId="489B81DF" w14:textId="77777777" w:rsidR="00B52DFD" w:rsidRDefault="00B52DFD" w:rsidP="00EC21E0">
            <w:pPr>
              <w:pStyle w:val="Gemernormlny"/>
              <w:jc w:val="left"/>
            </w:pPr>
          </w:p>
        </w:tc>
        <w:tc>
          <w:tcPr>
            <w:tcW w:w="2268" w:type="dxa"/>
          </w:tcPr>
          <w:p w14:paraId="10D22AEC" w14:textId="77777777" w:rsidR="00B52DFD" w:rsidRDefault="00B52DFD" w:rsidP="00EC21E0">
            <w:pPr>
              <w:pStyle w:val="Gemernormlny"/>
              <w:jc w:val="left"/>
            </w:pPr>
          </w:p>
        </w:tc>
        <w:tc>
          <w:tcPr>
            <w:tcW w:w="2546" w:type="dxa"/>
          </w:tcPr>
          <w:p w14:paraId="69C54A37" w14:textId="77777777" w:rsidR="00B52DFD" w:rsidRDefault="00B52DFD" w:rsidP="00EC21E0">
            <w:pPr>
              <w:pStyle w:val="Gemernormlny"/>
              <w:jc w:val="left"/>
            </w:pPr>
          </w:p>
        </w:tc>
      </w:tr>
      <w:tr w:rsidR="00B52DFD" w14:paraId="687A6E47" w14:textId="77777777" w:rsidTr="00A81D06">
        <w:tc>
          <w:tcPr>
            <w:tcW w:w="1838" w:type="dxa"/>
          </w:tcPr>
          <w:p w14:paraId="027A1D66" w14:textId="77777777" w:rsidR="00B52DFD" w:rsidRDefault="00B52DFD" w:rsidP="00EC21E0">
            <w:pPr>
              <w:pStyle w:val="Gemernormlny"/>
              <w:jc w:val="left"/>
            </w:pPr>
          </w:p>
        </w:tc>
        <w:tc>
          <w:tcPr>
            <w:tcW w:w="2410" w:type="dxa"/>
          </w:tcPr>
          <w:p w14:paraId="21C67353" w14:textId="77777777" w:rsidR="00B52DFD" w:rsidRDefault="00B52DFD" w:rsidP="00EC21E0">
            <w:pPr>
              <w:pStyle w:val="Gemernormlny"/>
              <w:jc w:val="left"/>
            </w:pPr>
          </w:p>
        </w:tc>
        <w:tc>
          <w:tcPr>
            <w:tcW w:w="2268" w:type="dxa"/>
          </w:tcPr>
          <w:p w14:paraId="55430381" w14:textId="77777777" w:rsidR="00B52DFD" w:rsidRDefault="00B52DFD" w:rsidP="00EC21E0">
            <w:pPr>
              <w:pStyle w:val="Gemernormlny"/>
              <w:jc w:val="left"/>
            </w:pPr>
          </w:p>
        </w:tc>
        <w:tc>
          <w:tcPr>
            <w:tcW w:w="2546" w:type="dxa"/>
          </w:tcPr>
          <w:p w14:paraId="06EA603B" w14:textId="77777777" w:rsidR="00B52DFD" w:rsidRDefault="00B52DFD" w:rsidP="00EC21E0">
            <w:pPr>
              <w:pStyle w:val="Gemernormlny"/>
              <w:jc w:val="left"/>
            </w:pPr>
          </w:p>
        </w:tc>
      </w:tr>
      <w:tr w:rsidR="00B52DFD" w14:paraId="0A8EAD60" w14:textId="77777777" w:rsidTr="00A81D06">
        <w:tc>
          <w:tcPr>
            <w:tcW w:w="1838" w:type="dxa"/>
          </w:tcPr>
          <w:p w14:paraId="3BE5987F" w14:textId="77777777" w:rsidR="00B52DFD" w:rsidRDefault="00B52DFD" w:rsidP="00EC21E0">
            <w:pPr>
              <w:pStyle w:val="Gemernormlny"/>
              <w:jc w:val="left"/>
            </w:pPr>
          </w:p>
        </w:tc>
        <w:tc>
          <w:tcPr>
            <w:tcW w:w="2410" w:type="dxa"/>
          </w:tcPr>
          <w:p w14:paraId="72181FE4" w14:textId="77777777" w:rsidR="00B52DFD" w:rsidRDefault="00B52DFD" w:rsidP="00EC21E0">
            <w:pPr>
              <w:pStyle w:val="Gemernormlny"/>
              <w:jc w:val="left"/>
            </w:pPr>
          </w:p>
        </w:tc>
        <w:tc>
          <w:tcPr>
            <w:tcW w:w="2268" w:type="dxa"/>
          </w:tcPr>
          <w:p w14:paraId="228C7347" w14:textId="77777777" w:rsidR="00B52DFD" w:rsidRDefault="00B52DFD" w:rsidP="00EC21E0">
            <w:pPr>
              <w:pStyle w:val="Gemernormlny"/>
              <w:jc w:val="left"/>
            </w:pPr>
          </w:p>
        </w:tc>
        <w:tc>
          <w:tcPr>
            <w:tcW w:w="2546" w:type="dxa"/>
          </w:tcPr>
          <w:p w14:paraId="012F319B" w14:textId="77777777" w:rsidR="00B52DFD" w:rsidRDefault="00B52DFD" w:rsidP="00EC21E0">
            <w:pPr>
              <w:pStyle w:val="Gemernormlny"/>
              <w:jc w:val="left"/>
            </w:pPr>
          </w:p>
        </w:tc>
      </w:tr>
      <w:tr w:rsidR="00B52DFD" w14:paraId="0D09CBF6" w14:textId="77777777" w:rsidTr="00A81D06">
        <w:tc>
          <w:tcPr>
            <w:tcW w:w="1838" w:type="dxa"/>
          </w:tcPr>
          <w:p w14:paraId="1E9DF9D8" w14:textId="77777777" w:rsidR="00B52DFD" w:rsidRDefault="00B52DFD" w:rsidP="00EC21E0">
            <w:pPr>
              <w:pStyle w:val="Gemernormlny"/>
              <w:jc w:val="left"/>
            </w:pPr>
          </w:p>
        </w:tc>
        <w:tc>
          <w:tcPr>
            <w:tcW w:w="2410" w:type="dxa"/>
          </w:tcPr>
          <w:p w14:paraId="2D869AC4" w14:textId="77777777" w:rsidR="00B52DFD" w:rsidRDefault="00B52DFD" w:rsidP="00EC21E0">
            <w:pPr>
              <w:pStyle w:val="Gemernormlny"/>
              <w:jc w:val="left"/>
            </w:pPr>
          </w:p>
        </w:tc>
        <w:tc>
          <w:tcPr>
            <w:tcW w:w="2268" w:type="dxa"/>
          </w:tcPr>
          <w:p w14:paraId="1FEC1162" w14:textId="77777777" w:rsidR="00B52DFD" w:rsidRDefault="00B52DFD" w:rsidP="00EC21E0">
            <w:pPr>
              <w:pStyle w:val="Gemernormlny"/>
              <w:jc w:val="left"/>
            </w:pPr>
          </w:p>
        </w:tc>
        <w:tc>
          <w:tcPr>
            <w:tcW w:w="2546" w:type="dxa"/>
          </w:tcPr>
          <w:p w14:paraId="3E6392F6" w14:textId="77777777" w:rsidR="00B52DFD" w:rsidRDefault="00B52DFD" w:rsidP="00EC21E0">
            <w:pPr>
              <w:pStyle w:val="Gemernormlny"/>
              <w:jc w:val="left"/>
            </w:pPr>
          </w:p>
        </w:tc>
      </w:tr>
      <w:tr w:rsidR="00B52DFD" w14:paraId="78EFABD4" w14:textId="77777777" w:rsidTr="00A81D06">
        <w:tc>
          <w:tcPr>
            <w:tcW w:w="1838" w:type="dxa"/>
          </w:tcPr>
          <w:p w14:paraId="4BE25D68" w14:textId="77777777" w:rsidR="00B52DFD" w:rsidRDefault="00B52DFD" w:rsidP="00EC21E0">
            <w:pPr>
              <w:pStyle w:val="Gemernormlny"/>
              <w:jc w:val="left"/>
            </w:pPr>
          </w:p>
        </w:tc>
        <w:tc>
          <w:tcPr>
            <w:tcW w:w="2410" w:type="dxa"/>
          </w:tcPr>
          <w:p w14:paraId="46262BBC" w14:textId="77777777" w:rsidR="00B52DFD" w:rsidRDefault="00B52DFD" w:rsidP="00EC21E0">
            <w:pPr>
              <w:pStyle w:val="Gemernormlny"/>
              <w:jc w:val="left"/>
            </w:pPr>
          </w:p>
        </w:tc>
        <w:tc>
          <w:tcPr>
            <w:tcW w:w="2268" w:type="dxa"/>
          </w:tcPr>
          <w:p w14:paraId="416893AE" w14:textId="77777777" w:rsidR="00B52DFD" w:rsidRDefault="00B52DFD" w:rsidP="00EC21E0">
            <w:pPr>
              <w:pStyle w:val="Gemernormlny"/>
              <w:jc w:val="left"/>
            </w:pPr>
          </w:p>
        </w:tc>
        <w:tc>
          <w:tcPr>
            <w:tcW w:w="2546" w:type="dxa"/>
          </w:tcPr>
          <w:p w14:paraId="63F63F85" w14:textId="77777777" w:rsidR="00B52DFD" w:rsidRDefault="00B52DFD" w:rsidP="00EC21E0">
            <w:pPr>
              <w:pStyle w:val="Gemernormlny"/>
              <w:jc w:val="left"/>
            </w:pPr>
          </w:p>
        </w:tc>
      </w:tr>
    </w:tbl>
    <w:p w14:paraId="1D9FCE0B" w14:textId="77777777" w:rsidR="00805E29" w:rsidRDefault="00805E29" w:rsidP="00774D4F">
      <w:pPr>
        <w:pStyle w:val="Gemernormlny"/>
      </w:pPr>
    </w:p>
    <w:p w14:paraId="16B03060" w14:textId="77777777" w:rsidR="00805E29" w:rsidRDefault="00805E29" w:rsidP="00805E29">
      <w:pPr>
        <w:pStyle w:val="Gemerzvraznentext"/>
      </w:pPr>
      <w:r>
        <w:t>K stavebnému pozemku má vlastník</w:t>
      </w:r>
      <w:r w:rsidR="00AE5B6A">
        <w:t xml:space="preserve"> právo:</w:t>
      </w:r>
    </w:p>
    <w:p w14:paraId="003C8515" w14:textId="77777777" w:rsidR="00AE5B6A" w:rsidRPr="00314D5E" w:rsidRDefault="00AE5B6A" w:rsidP="00AE5B6A">
      <w:pPr>
        <w:pStyle w:val="Gemernormlny"/>
        <w:rPr>
          <w:sz w:val="18"/>
          <w:szCs w:val="16"/>
        </w:rPr>
      </w:pPr>
      <w:r w:rsidRPr="00314D5E">
        <w:rPr>
          <w:sz w:val="18"/>
          <w:szCs w:val="16"/>
        </w:rPr>
        <w:t xml:space="preserve">(uviesť aj dokument na základe </w:t>
      </w:r>
      <w:r w:rsidR="00314D5E" w:rsidRPr="00314D5E">
        <w:rPr>
          <w:sz w:val="18"/>
          <w:szCs w:val="16"/>
        </w:rPr>
        <w:t>ktorého vzniká toto</w:t>
      </w:r>
      <w:r w:rsidRPr="00314D5E">
        <w:rPr>
          <w:sz w:val="18"/>
          <w:szCs w:val="16"/>
        </w:rPr>
        <w:t xml:space="preserve"> právo)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2830"/>
        <w:gridCol w:w="6232"/>
      </w:tblGrid>
      <w:tr w:rsidR="009C5561" w14:paraId="5C6EE64C" w14:textId="77777777" w:rsidTr="00A81D0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1E91" w14:textId="77777777" w:rsidR="009C5561" w:rsidRDefault="007408B8" w:rsidP="009C5561">
            <w:pPr>
              <w:pStyle w:val="Gemernormlny"/>
            </w:pPr>
            <w:sdt>
              <w:sdtPr>
                <w:id w:val="1281459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5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5561">
              <w:t xml:space="preserve"> vlastnícke právo: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7365" w14:textId="77777777" w:rsidR="009C5561" w:rsidRDefault="009C5561" w:rsidP="009C5561">
            <w:pPr>
              <w:pStyle w:val="Gemernormlny"/>
            </w:pPr>
          </w:p>
        </w:tc>
      </w:tr>
      <w:tr w:rsidR="00805E29" w14:paraId="3082AB57" w14:textId="77777777" w:rsidTr="00A81D0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CE13" w14:textId="77777777" w:rsidR="00805E29" w:rsidRDefault="007408B8" w:rsidP="00C52A98">
            <w:pPr>
              <w:pStyle w:val="Gemernormlny"/>
            </w:pPr>
            <w:sdt>
              <w:sdtPr>
                <w:id w:val="821632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5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5561">
              <w:t xml:space="preserve"> užívacie či iné právo: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67ED" w14:textId="77777777" w:rsidR="00805E29" w:rsidRDefault="00805E29" w:rsidP="00C52A98">
            <w:pPr>
              <w:pStyle w:val="Gemernormlny"/>
            </w:pPr>
          </w:p>
        </w:tc>
      </w:tr>
    </w:tbl>
    <w:p w14:paraId="1FF403F2" w14:textId="77777777" w:rsidR="00805E29" w:rsidRDefault="00805E29" w:rsidP="00805E29">
      <w:pPr>
        <w:pStyle w:val="Gemernormlny"/>
      </w:pPr>
    </w:p>
    <w:p w14:paraId="6F481E7F" w14:textId="77777777" w:rsidR="00712F0F" w:rsidRDefault="009C5561" w:rsidP="009C5561">
      <w:pPr>
        <w:pStyle w:val="Gemerzvraznentext"/>
      </w:pPr>
      <w:r>
        <w:t>Predpokladaný rozpočtový náklad stavby</w:t>
      </w:r>
      <w:r w:rsidR="0012201E">
        <w:t xml:space="preserve"> (v EUR)</w:t>
      </w:r>
      <w:r>
        <w:t>:</w:t>
      </w:r>
    </w:p>
    <w:tbl>
      <w:tblPr>
        <w:tblStyle w:val="Mriekatabuky"/>
        <w:tblW w:w="0" w:type="auto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9062"/>
      </w:tblGrid>
      <w:tr w:rsidR="009C5561" w14:paraId="35C69BF5" w14:textId="77777777" w:rsidTr="00A81D06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E832" w14:textId="77777777" w:rsidR="009C5561" w:rsidRDefault="009C5561" w:rsidP="00C52A98">
            <w:pPr>
              <w:pStyle w:val="Gemernormlny"/>
            </w:pPr>
          </w:p>
        </w:tc>
      </w:tr>
    </w:tbl>
    <w:p w14:paraId="1F59DF05" w14:textId="77777777" w:rsidR="009C5561" w:rsidRDefault="009C5561" w:rsidP="009C5561">
      <w:pPr>
        <w:pStyle w:val="Gemernormlny"/>
      </w:pPr>
    </w:p>
    <w:p w14:paraId="55CD9490" w14:textId="77777777" w:rsidR="009C5561" w:rsidRDefault="009C5561" w:rsidP="009C5561">
      <w:pPr>
        <w:pStyle w:val="Gemerzvraznentext"/>
      </w:pPr>
      <w:r>
        <w:t xml:space="preserve">Predpokladaný termín </w:t>
      </w:r>
      <w:r w:rsidR="00844593">
        <w:t xml:space="preserve">začatia a </w:t>
      </w:r>
      <w:r>
        <w:t>dokončenia stavby:</w:t>
      </w:r>
    </w:p>
    <w:tbl>
      <w:tblPr>
        <w:tblStyle w:val="Mriekatabuky"/>
        <w:tblW w:w="0" w:type="auto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844593" w14:paraId="3FDAB4FC" w14:textId="77777777" w:rsidTr="00A81D06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AC938AC" w14:textId="77777777" w:rsidR="00844593" w:rsidRDefault="00844593" w:rsidP="009C5561">
            <w:pPr>
              <w:pStyle w:val="Gemernormlny"/>
            </w:pPr>
            <w:r>
              <w:t>Začiatok stavby: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48FE897" w14:textId="77777777" w:rsidR="00844593" w:rsidRDefault="00844593" w:rsidP="009C5561">
            <w:pPr>
              <w:pStyle w:val="Gemernormlny"/>
            </w:pPr>
            <w:r>
              <w:t>Dokončenie stavby:</w:t>
            </w:r>
          </w:p>
        </w:tc>
      </w:tr>
      <w:tr w:rsidR="00844593" w14:paraId="72B6C3F8" w14:textId="77777777" w:rsidTr="00A81D06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F001" w14:textId="77777777" w:rsidR="00844593" w:rsidRDefault="00844593" w:rsidP="009C5561">
            <w:pPr>
              <w:pStyle w:val="Gemernormlny"/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22A3" w14:textId="77777777" w:rsidR="00844593" w:rsidRDefault="00844593" w:rsidP="009C5561">
            <w:pPr>
              <w:pStyle w:val="Gemernormlny"/>
            </w:pPr>
            <w:bookmarkStart w:id="0" w:name="_Hlk118995465"/>
          </w:p>
        </w:tc>
      </w:tr>
      <w:bookmarkEnd w:id="0"/>
    </w:tbl>
    <w:p w14:paraId="6888EB7D" w14:textId="77777777" w:rsidR="009C5561" w:rsidRDefault="009C5561" w:rsidP="009C5561">
      <w:pPr>
        <w:pStyle w:val="Gemernormlny"/>
      </w:pPr>
    </w:p>
    <w:p w14:paraId="67BF17EA" w14:textId="77777777" w:rsidR="009C5561" w:rsidRDefault="009C5561" w:rsidP="009C5561">
      <w:pPr>
        <w:pStyle w:val="Gemerzvraznentext"/>
      </w:pPr>
      <w:r>
        <w:t>Údaje o projektovej dokumentácii:</w:t>
      </w:r>
    </w:p>
    <w:tbl>
      <w:tblPr>
        <w:tblStyle w:val="Mriekatabuky"/>
        <w:tblW w:w="0" w:type="auto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2830"/>
        <w:gridCol w:w="6232"/>
      </w:tblGrid>
      <w:tr w:rsidR="009C5561" w14:paraId="7E5F215D" w14:textId="77777777" w:rsidTr="00A81D06">
        <w:tc>
          <w:tcPr>
            <w:tcW w:w="2830" w:type="dxa"/>
            <w:shd w:val="clear" w:color="auto" w:fill="E7E6E6" w:themeFill="background2"/>
          </w:tcPr>
          <w:p w14:paraId="29054F5D" w14:textId="77777777" w:rsidR="009C5561" w:rsidRDefault="009C5561" w:rsidP="00C52A98">
            <w:pPr>
              <w:pStyle w:val="Gemernormlny"/>
            </w:pPr>
            <w:r>
              <w:t>Názov:</w:t>
            </w:r>
          </w:p>
        </w:tc>
        <w:tc>
          <w:tcPr>
            <w:tcW w:w="6232" w:type="dxa"/>
          </w:tcPr>
          <w:p w14:paraId="4BC27714" w14:textId="77777777" w:rsidR="009C5561" w:rsidRDefault="009C5561" w:rsidP="00C52A98">
            <w:pPr>
              <w:pStyle w:val="Gemernormlny"/>
            </w:pPr>
          </w:p>
        </w:tc>
      </w:tr>
      <w:tr w:rsidR="009C5561" w14:paraId="33C50BE4" w14:textId="77777777" w:rsidTr="00A81D06">
        <w:tc>
          <w:tcPr>
            <w:tcW w:w="2830" w:type="dxa"/>
            <w:shd w:val="clear" w:color="auto" w:fill="E7E6E6" w:themeFill="background2"/>
          </w:tcPr>
          <w:p w14:paraId="228FEA98" w14:textId="77777777" w:rsidR="009C5561" w:rsidRDefault="009C5561" w:rsidP="00C52A98">
            <w:pPr>
              <w:pStyle w:val="Gemernormlny"/>
            </w:pPr>
            <w:r>
              <w:t>Meno/názov spracovateľa:</w:t>
            </w:r>
          </w:p>
        </w:tc>
        <w:tc>
          <w:tcPr>
            <w:tcW w:w="6232" w:type="dxa"/>
          </w:tcPr>
          <w:p w14:paraId="06277BCD" w14:textId="77777777" w:rsidR="009C5561" w:rsidRDefault="009C5561" w:rsidP="00C52A98">
            <w:pPr>
              <w:pStyle w:val="Gemernormlny"/>
            </w:pPr>
          </w:p>
        </w:tc>
      </w:tr>
      <w:tr w:rsidR="009C5561" w14:paraId="5972A197" w14:textId="77777777" w:rsidTr="00A81D06">
        <w:tc>
          <w:tcPr>
            <w:tcW w:w="2830" w:type="dxa"/>
            <w:shd w:val="clear" w:color="auto" w:fill="E7E6E6" w:themeFill="background2"/>
          </w:tcPr>
          <w:p w14:paraId="2965E7F2" w14:textId="77777777" w:rsidR="009C5561" w:rsidRDefault="009C5561" w:rsidP="00C52A98">
            <w:pPr>
              <w:pStyle w:val="Gemernormlny"/>
            </w:pPr>
            <w:r>
              <w:t>A</w:t>
            </w:r>
            <w:r w:rsidR="006A37DF">
              <w:t>d</w:t>
            </w:r>
            <w:r>
              <w:t>resa</w:t>
            </w:r>
            <w:r w:rsidR="006A37DF">
              <w:t>:</w:t>
            </w:r>
          </w:p>
        </w:tc>
        <w:tc>
          <w:tcPr>
            <w:tcW w:w="6232" w:type="dxa"/>
          </w:tcPr>
          <w:p w14:paraId="457FF8A5" w14:textId="77777777" w:rsidR="009C5561" w:rsidRDefault="009C5561" w:rsidP="00C52A98">
            <w:pPr>
              <w:pStyle w:val="Gemernormlny"/>
            </w:pPr>
          </w:p>
        </w:tc>
      </w:tr>
      <w:tr w:rsidR="006A37DF" w14:paraId="60EC3AEE" w14:textId="77777777" w:rsidTr="00A81D06">
        <w:tc>
          <w:tcPr>
            <w:tcW w:w="2830" w:type="dxa"/>
            <w:shd w:val="clear" w:color="auto" w:fill="E7E6E6" w:themeFill="background2"/>
          </w:tcPr>
          <w:p w14:paraId="1DADFAEB" w14:textId="77777777" w:rsidR="006A37DF" w:rsidRDefault="007040C9" w:rsidP="00C52A98">
            <w:pPr>
              <w:pStyle w:val="Gemernormlny"/>
            </w:pPr>
            <w:r>
              <w:t xml:space="preserve">Číslo </w:t>
            </w:r>
            <w:r w:rsidR="007619AF">
              <w:t>oprávnenia:</w:t>
            </w:r>
          </w:p>
        </w:tc>
        <w:tc>
          <w:tcPr>
            <w:tcW w:w="6232" w:type="dxa"/>
          </w:tcPr>
          <w:p w14:paraId="367FD3C7" w14:textId="77777777" w:rsidR="006A37DF" w:rsidRDefault="006A37DF" w:rsidP="00C52A98">
            <w:pPr>
              <w:pStyle w:val="Gemernormlny"/>
            </w:pPr>
          </w:p>
        </w:tc>
      </w:tr>
    </w:tbl>
    <w:p w14:paraId="619D9ACB" w14:textId="77777777" w:rsidR="009C5561" w:rsidRDefault="009C5561" w:rsidP="009C5561">
      <w:pPr>
        <w:pStyle w:val="Gemernormlny"/>
      </w:pPr>
    </w:p>
    <w:p w14:paraId="764851E2" w14:textId="77777777" w:rsidR="007619AF" w:rsidRDefault="007619AF" w:rsidP="007619AF">
      <w:pPr>
        <w:pStyle w:val="Gemerzvraznentext"/>
      </w:pPr>
      <w:r>
        <w:t>Spôsob uskutočnenia stavby</w:t>
      </w:r>
    </w:p>
    <w:tbl>
      <w:tblPr>
        <w:tblStyle w:val="Mriekatabuky"/>
        <w:tblW w:w="0" w:type="auto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2830"/>
        <w:gridCol w:w="6232"/>
      </w:tblGrid>
      <w:tr w:rsidR="007619AF" w14:paraId="6F4A5892" w14:textId="77777777" w:rsidTr="00A81D06">
        <w:tc>
          <w:tcPr>
            <w:tcW w:w="2830" w:type="dxa"/>
          </w:tcPr>
          <w:p w14:paraId="4F7A39C5" w14:textId="77777777" w:rsidR="007619AF" w:rsidRDefault="007408B8" w:rsidP="00EC21E0">
            <w:pPr>
              <w:pStyle w:val="Gemernormlny"/>
            </w:pPr>
            <w:sdt>
              <w:sdtPr>
                <w:id w:val="-298850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19A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619AF">
              <w:t xml:space="preserve"> svojpomocne</w:t>
            </w:r>
          </w:p>
        </w:tc>
        <w:tc>
          <w:tcPr>
            <w:tcW w:w="6232" w:type="dxa"/>
          </w:tcPr>
          <w:p w14:paraId="1F071F59" w14:textId="77777777" w:rsidR="007619AF" w:rsidRDefault="007619AF" w:rsidP="00EC21E0">
            <w:pPr>
              <w:pStyle w:val="Gemernormlny"/>
            </w:pPr>
          </w:p>
        </w:tc>
      </w:tr>
      <w:tr w:rsidR="007619AF" w14:paraId="170F835A" w14:textId="77777777" w:rsidTr="00A81D06">
        <w:tc>
          <w:tcPr>
            <w:tcW w:w="2830" w:type="dxa"/>
          </w:tcPr>
          <w:p w14:paraId="1234BE92" w14:textId="77777777" w:rsidR="007619AF" w:rsidRDefault="007408B8" w:rsidP="00EC21E0">
            <w:pPr>
              <w:pStyle w:val="Gemernormlny"/>
            </w:pPr>
            <w:sdt>
              <w:sdtPr>
                <w:id w:val="-2135619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19A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619AF">
              <w:t xml:space="preserve"> dodávateľsky</w:t>
            </w:r>
          </w:p>
        </w:tc>
        <w:tc>
          <w:tcPr>
            <w:tcW w:w="6232" w:type="dxa"/>
          </w:tcPr>
          <w:p w14:paraId="0C7F9F50" w14:textId="77777777" w:rsidR="007619AF" w:rsidRDefault="007619AF" w:rsidP="00EC21E0">
            <w:pPr>
              <w:pStyle w:val="Gemernormlny"/>
            </w:pPr>
          </w:p>
        </w:tc>
      </w:tr>
    </w:tbl>
    <w:p w14:paraId="492ECB84" w14:textId="77777777" w:rsidR="004A1978" w:rsidRDefault="004A1978" w:rsidP="004A1978">
      <w:pPr>
        <w:pStyle w:val="Gemernormlny"/>
      </w:pPr>
    </w:p>
    <w:p w14:paraId="23426D28" w14:textId="77777777" w:rsidR="00FA742F" w:rsidRDefault="00537ED0" w:rsidP="00FA742F">
      <w:pPr>
        <w:pStyle w:val="Gemerzvraznentext"/>
      </w:pPr>
      <w:r>
        <w:t>Stavebný</w:t>
      </w:r>
      <w:r w:rsidR="00FA742F">
        <w:t xml:space="preserve"> dozor</w:t>
      </w:r>
      <w:r>
        <w:t>, resp. odborný dozor</w:t>
      </w:r>
      <w:r w:rsidR="00FA742F">
        <w:t xml:space="preserve"> vykoná:</w:t>
      </w:r>
    </w:p>
    <w:tbl>
      <w:tblPr>
        <w:tblStyle w:val="Mriekatabuky"/>
        <w:tblW w:w="0" w:type="auto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2830"/>
        <w:gridCol w:w="6232"/>
      </w:tblGrid>
      <w:tr w:rsidR="00284326" w14:paraId="4D986905" w14:textId="77777777" w:rsidTr="00A81D06">
        <w:tc>
          <w:tcPr>
            <w:tcW w:w="2830" w:type="dxa"/>
            <w:shd w:val="clear" w:color="auto" w:fill="E7E6E6" w:themeFill="background2"/>
          </w:tcPr>
          <w:p w14:paraId="46626814" w14:textId="77777777" w:rsidR="00284326" w:rsidRDefault="00537ED0" w:rsidP="00EC21E0">
            <w:pPr>
              <w:pStyle w:val="Gemernormlny"/>
            </w:pPr>
            <w:r>
              <w:t>Meno a</w:t>
            </w:r>
            <w:r w:rsidR="00553AEF">
              <w:t> </w:t>
            </w:r>
            <w:r>
              <w:t>priezvisko</w:t>
            </w:r>
            <w:r w:rsidR="00553AEF">
              <w:t xml:space="preserve"> / názov</w:t>
            </w:r>
            <w:r>
              <w:t>:</w:t>
            </w:r>
          </w:p>
        </w:tc>
        <w:tc>
          <w:tcPr>
            <w:tcW w:w="6232" w:type="dxa"/>
          </w:tcPr>
          <w:p w14:paraId="483FAB38" w14:textId="77777777" w:rsidR="00284326" w:rsidRDefault="00284326" w:rsidP="00EC21E0">
            <w:pPr>
              <w:pStyle w:val="Gemernormlny"/>
            </w:pPr>
          </w:p>
        </w:tc>
      </w:tr>
      <w:tr w:rsidR="00537ED0" w14:paraId="6DCA45A1" w14:textId="77777777" w:rsidTr="00A81D06">
        <w:tc>
          <w:tcPr>
            <w:tcW w:w="2830" w:type="dxa"/>
            <w:shd w:val="clear" w:color="auto" w:fill="E7E6E6" w:themeFill="background2"/>
          </w:tcPr>
          <w:p w14:paraId="6B01D14F" w14:textId="77777777" w:rsidR="00537ED0" w:rsidRDefault="00553AEF" w:rsidP="00EC21E0">
            <w:pPr>
              <w:pStyle w:val="Gemernormlny"/>
            </w:pPr>
            <w:r>
              <w:t>Adresa:</w:t>
            </w:r>
          </w:p>
        </w:tc>
        <w:tc>
          <w:tcPr>
            <w:tcW w:w="6232" w:type="dxa"/>
          </w:tcPr>
          <w:p w14:paraId="3FC7C480" w14:textId="77777777" w:rsidR="00537ED0" w:rsidRDefault="00537ED0" w:rsidP="00EC21E0">
            <w:pPr>
              <w:pStyle w:val="Gemernormlny"/>
            </w:pPr>
          </w:p>
        </w:tc>
      </w:tr>
      <w:tr w:rsidR="00553AEF" w14:paraId="62F5FA2F" w14:textId="77777777" w:rsidTr="00A81D06">
        <w:tc>
          <w:tcPr>
            <w:tcW w:w="2830" w:type="dxa"/>
            <w:shd w:val="clear" w:color="auto" w:fill="E7E6E6" w:themeFill="background2"/>
          </w:tcPr>
          <w:p w14:paraId="03DE173F" w14:textId="77777777" w:rsidR="00553AEF" w:rsidRDefault="00553AEF" w:rsidP="00EC21E0">
            <w:pPr>
              <w:pStyle w:val="Gemernormlny"/>
            </w:pPr>
            <w:r>
              <w:t>Registračné číslo v SKSI:</w:t>
            </w:r>
          </w:p>
        </w:tc>
        <w:tc>
          <w:tcPr>
            <w:tcW w:w="6232" w:type="dxa"/>
          </w:tcPr>
          <w:p w14:paraId="7A2E72C5" w14:textId="77777777" w:rsidR="00553AEF" w:rsidRDefault="00553AEF" w:rsidP="00EC21E0">
            <w:pPr>
              <w:pStyle w:val="Gemernormlny"/>
            </w:pPr>
          </w:p>
        </w:tc>
      </w:tr>
    </w:tbl>
    <w:p w14:paraId="118BB86A" w14:textId="77777777" w:rsidR="00553AEF" w:rsidRDefault="00553AEF" w:rsidP="009C5561">
      <w:pPr>
        <w:pStyle w:val="Gemernormlny"/>
      </w:pPr>
    </w:p>
    <w:p w14:paraId="382E7E18" w14:textId="77777777" w:rsidR="00635D25" w:rsidRDefault="00635D25" w:rsidP="00635D25">
      <w:pPr>
        <w:pStyle w:val="Gemerzvraznentext"/>
      </w:pPr>
      <w:r>
        <w:t>Skutkový stav stavby:</w:t>
      </w:r>
    </w:p>
    <w:p w14:paraId="6AA83269" w14:textId="77777777" w:rsidR="00635D25" w:rsidRPr="00314D5E" w:rsidRDefault="00635D25" w:rsidP="00635D25">
      <w:pPr>
        <w:pStyle w:val="Gemerzvraznentext"/>
        <w:rPr>
          <w:b w:val="0"/>
          <w:bCs/>
          <w:sz w:val="18"/>
          <w:szCs w:val="16"/>
        </w:rPr>
      </w:pPr>
      <w:r>
        <w:rPr>
          <w:rStyle w:val="GemernormlnyChar"/>
          <w:b w:val="0"/>
          <w:bCs/>
          <w:sz w:val="18"/>
          <w:szCs w:val="16"/>
        </w:rPr>
        <w:t>(i</w:t>
      </w:r>
      <w:r w:rsidRPr="00314D5E">
        <w:rPr>
          <w:rStyle w:val="GemernormlnyChar"/>
          <w:b w:val="0"/>
          <w:bCs/>
          <w:sz w:val="18"/>
          <w:szCs w:val="16"/>
        </w:rPr>
        <w:t>nformácie o</w:t>
      </w:r>
      <w:r>
        <w:rPr>
          <w:rStyle w:val="GemernormlnyChar"/>
          <w:b w:val="0"/>
          <w:bCs/>
          <w:sz w:val="18"/>
          <w:szCs w:val="16"/>
        </w:rPr>
        <w:t> rozostavanosti; pokiaľ</w:t>
      </w:r>
      <w:r w:rsidRPr="00635D25">
        <w:rPr>
          <w:rStyle w:val="GemernormlnyChar"/>
          <w:b w:val="0"/>
          <w:bCs/>
          <w:sz w:val="18"/>
          <w:szCs w:val="16"/>
        </w:rPr>
        <w:t xml:space="preserve"> je stavba dokončená a</w:t>
      </w:r>
      <w:r>
        <w:rPr>
          <w:rStyle w:val="GemernormlnyChar"/>
          <w:b w:val="0"/>
          <w:bCs/>
          <w:sz w:val="18"/>
          <w:szCs w:val="16"/>
        </w:rPr>
        <w:t> </w:t>
      </w:r>
      <w:r w:rsidRPr="00635D25">
        <w:rPr>
          <w:rStyle w:val="GemernormlnyChar"/>
          <w:b w:val="0"/>
          <w:bCs/>
          <w:sz w:val="18"/>
          <w:szCs w:val="16"/>
        </w:rPr>
        <w:t>užívaniaschopná</w:t>
      </w:r>
      <w:r>
        <w:rPr>
          <w:rStyle w:val="GemernormlnyChar"/>
          <w:b w:val="0"/>
          <w:bCs/>
          <w:sz w:val="18"/>
          <w:szCs w:val="16"/>
        </w:rPr>
        <w:t xml:space="preserve">, je potrebné </w:t>
      </w:r>
      <w:r w:rsidRPr="00635D25">
        <w:rPr>
          <w:rStyle w:val="GemernormlnyChar"/>
          <w:b w:val="0"/>
          <w:bCs/>
          <w:sz w:val="18"/>
          <w:szCs w:val="16"/>
        </w:rPr>
        <w:t>uviesť, že sa požaduje aj vydanie povolenia na užívanie stavby</w:t>
      </w:r>
      <w:r>
        <w:rPr>
          <w:b w:val="0"/>
          <w:bCs/>
          <w:sz w:val="18"/>
          <w:szCs w:val="16"/>
        </w:rPr>
        <w:t>)</w:t>
      </w:r>
    </w:p>
    <w:tbl>
      <w:tblPr>
        <w:tblStyle w:val="Mriekatabuky"/>
        <w:tblW w:w="0" w:type="auto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9062"/>
      </w:tblGrid>
      <w:tr w:rsidR="00635D25" w14:paraId="70CD9D1D" w14:textId="77777777" w:rsidTr="00635D25">
        <w:trPr>
          <w:trHeight w:val="1785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E23A" w14:textId="77777777" w:rsidR="00635D25" w:rsidRDefault="00635D25" w:rsidP="003F5F8C">
            <w:pPr>
              <w:pStyle w:val="Gemernormlny"/>
            </w:pPr>
          </w:p>
        </w:tc>
      </w:tr>
    </w:tbl>
    <w:p w14:paraId="1B115DC5" w14:textId="77777777" w:rsidR="00635D25" w:rsidRDefault="00635D25" w:rsidP="00A14544">
      <w:pPr>
        <w:pStyle w:val="Gemerzvraznentext"/>
      </w:pPr>
    </w:p>
    <w:p w14:paraId="04470857" w14:textId="77777777" w:rsidR="00365399" w:rsidRDefault="00A14544" w:rsidP="00A14544">
      <w:pPr>
        <w:pStyle w:val="Gemerzvraznentext"/>
      </w:pPr>
      <w:r>
        <w:t>Základné údaje o</w:t>
      </w:r>
      <w:r w:rsidR="00365399">
        <w:t> </w:t>
      </w:r>
      <w:r>
        <w:t>stavbe</w:t>
      </w:r>
      <w:r w:rsidR="00365399">
        <w:t>:</w:t>
      </w:r>
    </w:p>
    <w:p w14:paraId="3417A6CE" w14:textId="77777777" w:rsidR="00A14544" w:rsidRPr="00314D5E" w:rsidRDefault="00314D5E" w:rsidP="00A14544">
      <w:pPr>
        <w:pStyle w:val="Gemerzvraznentext"/>
        <w:rPr>
          <w:b w:val="0"/>
          <w:bCs/>
          <w:sz w:val="18"/>
          <w:szCs w:val="16"/>
        </w:rPr>
      </w:pPr>
      <w:r>
        <w:rPr>
          <w:rStyle w:val="GemernormlnyChar"/>
          <w:b w:val="0"/>
          <w:bCs/>
          <w:sz w:val="18"/>
          <w:szCs w:val="16"/>
        </w:rPr>
        <w:t>(i</w:t>
      </w:r>
      <w:r w:rsidR="00365399" w:rsidRPr="00314D5E">
        <w:rPr>
          <w:rStyle w:val="GemernormlnyChar"/>
          <w:b w:val="0"/>
          <w:bCs/>
          <w:sz w:val="18"/>
          <w:szCs w:val="16"/>
        </w:rPr>
        <w:t xml:space="preserve">nformácie o </w:t>
      </w:r>
      <w:r w:rsidR="008C718E" w:rsidRPr="00314D5E">
        <w:rPr>
          <w:rStyle w:val="GemernormlnyChar"/>
          <w:b w:val="0"/>
          <w:bCs/>
          <w:sz w:val="18"/>
          <w:szCs w:val="16"/>
        </w:rPr>
        <w:t>jej členení, technickom alebo výrobnom zariadení, budúcej prevádzke a jej vplyve na životné prostredie a zdravie ľudí a o</w:t>
      </w:r>
      <w:r w:rsidR="008C718E" w:rsidRPr="00314D5E">
        <w:rPr>
          <w:b w:val="0"/>
          <w:bCs/>
          <w:sz w:val="18"/>
          <w:szCs w:val="16"/>
        </w:rPr>
        <w:t xml:space="preserve"> súvisiacich opatreniach</w:t>
      </w:r>
      <w:r>
        <w:rPr>
          <w:b w:val="0"/>
          <w:bCs/>
          <w:sz w:val="18"/>
          <w:szCs w:val="16"/>
        </w:rPr>
        <w:t>)</w:t>
      </w:r>
    </w:p>
    <w:tbl>
      <w:tblPr>
        <w:tblStyle w:val="Mriekatabuky"/>
        <w:tblW w:w="0" w:type="auto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9062"/>
      </w:tblGrid>
      <w:tr w:rsidR="00A14544" w14:paraId="2D442ED9" w14:textId="77777777" w:rsidTr="00A81D06">
        <w:trPr>
          <w:trHeight w:val="2769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0554" w14:textId="77777777" w:rsidR="00A14544" w:rsidRDefault="00A14544" w:rsidP="00EC21E0">
            <w:pPr>
              <w:pStyle w:val="Gemernormlny"/>
            </w:pPr>
          </w:p>
        </w:tc>
      </w:tr>
    </w:tbl>
    <w:p w14:paraId="2BC611AD" w14:textId="77777777" w:rsidR="007619AF" w:rsidRDefault="007619AF" w:rsidP="009C5561">
      <w:pPr>
        <w:pStyle w:val="Gemernormlny"/>
      </w:pPr>
    </w:p>
    <w:p w14:paraId="68A0E154" w14:textId="77777777" w:rsidR="007619AF" w:rsidRPr="00314D5E" w:rsidRDefault="00C02323" w:rsidP="00C02323">
      <w:pPr>
        <w:pStyle w:val="Gemernormlny"/>
        <w:jc w:val="left"/>
        <w:rPr>
          <w:sz w:val="22"/>
          <w:szCs w:val="20"/>
        </w:rPr>
      </w:pPr>
      <w:r w:rsidRPr="00C02323">
        <w:rPr>
          <w:rStyle w:val="GemerzvraznentextChar"/>
        </w:rPr>
        <w:t>Zoznam a adresy účastníkov stavebného konania</w:t>
      </w:r>
      <w:r>
        <w:t>, ktor</w:t>
      </w:r>
      <w:r w:rsidR="0012201E">
        <w:t>í</w:t>
      </w:r>
      <w:r>
        <w:t xml:space="preserve"> sú stavebníkovi znám</w:t>
      </w:r>
      <w:r w:rsidR="0012201E">
        <w:t>i</w:t>
      </w:r>
      <w:r>
        <w:t>:</w:t>
      </w:r>
      <w:r>
        <w:br/>
      </w:r>
      <w:r w:rsidRPr="00314D5E">
        <w:rPr>
          <w:sz w:val="18"/>
          <w:szCs w:val="16"/>
        </w:rPr>
        <w:t>(vlastníci dotknutých pozemkov a stavieb, spoluvlastníci nehnuteľností)</w:t>
      </w:r>
    </w:p>
    <w:tbl>
      <w:tblPr>
        <w:tblStyle w:val="Mriekatabuky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421"/>
        <w:gridCol w:w="8646"/>
      </w:tblGrid>
      <w:tr w:rsidR="003C60B6" w14:paraId="11BABC5D" w14:textId="77777777" w:rsidTr="00A81D0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EF1384A" w14:textId="77777777" w:rsidR="003C60B6" w:rsidRDefault="003C60B6" w:rsidP="00EC21E0">
            <w:pPr>
              <w:pStyle w:val="Gemernormlny"/>
            </w:pPr>
            <w:r>
              <w:t>1.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7ADA" w14:textId="77777777" w:rsidR="003C60B6" w:rsidRDefault="003C60B6" w:rsidP="00EC21E0">
            <w:pPr>
              <w:pStyle w:val="Gemernormlny"/>
            </w:pPr>
          </w:p>
        </w:tc>
      </w:tr>
      <w:tr w:rsidR="003C60B6" w14:paraId="391DEE98" w14:textId="77777777" w:rsidTr="00A81D0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3D8F3FB" w14:textId="77777777" w:rsidR="003C60B6" w:rsidRDefault="003C60B6" w:rsidP="00EC21E0">
            <w:pPr>
              <w:pStyle w:val="Gemernormlny"/>
            </w:pPr>
            <w:r>
              <w:t>2.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C6DC" w14:textId="77777777" w:rsidR="003C60B6" w:rsidRDefault="003C60B6" w:rsidP="00EC21E0">
            <w:pPr>
              <w:pStyle w:val="Gemernormlny"/>
            </w:pPr>
          </w:p>
        </w:tc>
      </w:tr>
      <w:tr w:rsidR="003C60B6" w14:paraId="709B2123" w14:textId="77777777" w:rsidTr="00A81D0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C56FCAF" w14:textId="77777777" w:rsidR="003C60B6" w:rsidRDefault="003C60B6" w:rsidP="00EC21E0">
            <w:pPr>
              <w:pStyle w:val="Gemernormlny"/>
            </w:pPr>
            <w:r>
              <w:t>3.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99A5" w14:textId="77777777" w:rsidR="003C60B6" w:rsidRDefault="003C60B6" w:rsidP="00EC21E0">
            <w:pPr>
              <w:pStyle w:val="Gemernormlny"/>
            </w:pPr>
          </w:p>
        </w:tc>
      </w:tr>
      <w:tr w:rsidR="003C60B6" w14:paraId="6D8152D2" w14:textId="77777777" w:rsidTr="00A81D0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A531F86" w14:textId="77777777" w:rsidR="003C60B6" w:rsidRDefault="003C60B6" w:rsidP="00EC21E0">
            <w:pPr>
              <w:pStyle w:val="Gemernormlny"/>
            </w:pPr>
            <w:r>
              <w:t>4.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090F" w14:textId="77777777" w:rsidR="003C60B6" w:rsidRDefault="003C60B6" w:rsidP="00EC21E0">
            <w:pPr>
              <w:pStyle w:val="Gemernormlny"/>
            </w:pPr>
          </w:p>
        </w:tc>
      </w:tr>
    </w:tbl>
    <w:p w14:paraId="15534258" w14:textId="77777777" w:rsidR="003C60B6" w:rsidRDefault="003C60B6" w:rsidP="003C60B6">
      <w:pPr>
        <w:pStyle w:val="Gemernormlny"/>
      </w:pPr>
    </w:p>
    <w:tbl>
      <w:tblPr>
        <w:tblStyle w:val="Mriekatabuky"/>
        <w:tblW w:w="3827" w:type="dxa"/>
        <w:tblInd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</w:tblCellMar>
        <w:tblLook w:val="04A0" w:firstRow="1" w:lastRow="0" w:firstColumn="1" w:lastColumn="0" w:noHBand="0" w:noVBand="1"/>
      </w:tblPr>
      <w:tblGrid>
        <w:gridCol w:w="3827"/>
      </w:tblGrid>
      <w:tr w:rsidR="00926868" w14:paraId="41C2D3E5" w14:textId="77777777" w:rsidTr="0086227A">
        <w:tc>
          <w:tcPr>
            <w:tcW w:w="3827" w:type="dxa"/>
            <w:tcBorders>
              <w:bottom w:val="dotted" w:sz="4" w:space="0" w:color="auto"/>
            </w:tcBorders>
          </w:tcPr>
          <w:p w14:paraId="3624EDC8" w14:textId="77777777" w:rsidR="00712F0F" w:rsidRDefault="00712F0F" w:rsidP="00604BEF">
            <w:pPr>
              <w:pStyle w:val="Gemernormlny"/>
              <w:ind w:left="-106"/>
              <w:jc w:val="center"/>
            </w:pPr>
          </w:p>
        </w:tc>
      </w:tr>
      <w:tr w:rsidR="00926868" w14:paraId="5DD8EB07" w14:textId="77777777" w:rsidTr="0086227A">
        <w:tc>
          <w:tcPr>
            <w:tcW w:w="3827" w:type="dxa"/>
            <w:tcBorders>
              <w:top w:val="dotted" w:sz="4" w:space="0" w:color="auto"/>
            </w:tcBorders>
          </w:tcPr>
          <w:p w14:paraId="6A47C18B" w14:textId="77777777" w:rsidR="00926868" w:rsidRPr="00B0685D" w:rsidRDefault="0086227A" w:rsidP="00604BEF">
            <w:pPr>
              <w:pStyle w:val="Gemernormlny"/>
              <w:ind w:left="-106"/>
              <w:jc w:val="center"/>
              <w:rPr>
                <w:rFonts w:cs="Times New Roman"/>
              </w:rPr>
            </w:pPr>
            <w:r w:rsidRPr="0086227A">
              <w:rPr>
                <w:rFonts w:cs="Times New Roman"/>
                <w:sz w:val="20"/>
                <w:szCs w:val="18"/>
              </w:rPr>
              <w:t xml:space="preserve">podpis </w:t>
            </w:r>
            <w:r w:rsidR="000C5443">
              <w:rPr>
                <w:rFonts w:cs="Times New Roman"/>
                <w:sz w:val="20"/>
                <w:szCs w:val="18"/>
              </w:rPr>
              <w:t xml:space="preserve">a pečiatka </w:t>
            </w:r>
            <w:r w:rsidRPr="0086227A">
              <w:rPr>
                <w:rFonts w:cs="Times New Roman"/>
                <w:sz w:val="20"/>
                <w:szCs w:val="18"/>
              </w:rPr>
              <w:t>žiadateľa</w:t>
            </w:r>
          </w:p>
        </w:tc>
      </w:tr>
    </w:tbl>
    <w:p w14:paraId="65BD5D35" w14:textId="77777777" w:rsidR="00B20A18" w:rsidRDefault="00B20A18" w:rsidP="00B20A18">
      <w:pPr>
        <w:pStyle w:val="Gemernormlny"/>
      </w:pPr>
    </w:p>
    <w:p w14:paraId="2CADA926" w14:textId="77777777" w:rsidR="00365399" w:rsidRDefault="00365399" w:rsidP="00B20A18">
      <w:pPr>
        <w:pStyle w:val="Gemernormlny"/>
      </w:pPr>
    </w:p>
    <w:p w14:paraId="1D3EEA0D" w14:textId="77777777" w:rsidR="00152ED7" w:rsidRDefault="00152ED7" w:rsidP="00152ED7">
      <w:pPr>
        <w:pStyle w:val="Gemerzvraznentext"/>
      </w:pPr>
      <w:r>
        <w:t>K žiadosti o stavebné povolenie sa prikladajú:</w:t>
      </w:r>
    </w:p>
    <w:p w14:paraId="11A5C6FF" w14:textId="77777777" w:rsidR="00F77FE0" w:rsidRPr="003902BD" w:rsidRDefault="00F77FE0" w:rsidP="008E27BF">
      <w:pPr>
        <w:pStyle w:val="Gemernormlny"/>
        <w:numPr>
          <w:ilvl w:val="0"/>
          <w:numId w:val="1"/>
        </w:numPr>
        <w:spacing w:after="0"/>
        <w:rPr>
          <w:b/>
          <w:bCs/>
          <w:sz w:val="20"/>
          <w:szCs w:val="20"/>
        </w:rPr>
      </w:pPr>
      <w:r w:rsidRPr="003902BD">
        <w:rPr>
          <w:b/>
          <w:bCs/>
          <w:sz w:val="20"/>
          <w:szCs w:val="20"/>
        </w:rPr>
        <w:t>Doklady, ktorými sa preukazujú vlastnícke alebo iné práva k pozemkom a stavbám:</w:t>
      </w:r>
    </w:p>
    <w:p w14:paraId="1FCFE90C" w14:textId="77777777" w:rsidR="00F77FE0" w:rsidRPr="00004ECC" w:rsidRDefault="00F77FE0" w:rsidP="00004ECC">
      <w:pPr>
        <w:pStyle w:val="Gemernormlny"/>
        <w:spacing w:after="0"/>
        <w:ind w:left="720"/>
        <w:rPr>
          <w:sz w:val="20"/>
          <w:szCs w:val="20"/>
        </w:rPr>
      </w:pPr>
      <w:r w:rsidRPr="00004ECC">
        <w:rPr>
          <w:sz w:val="20"/>
          <w:szCs w:val="20"/>
        </w:rPr>
        <w:t>ak o stavebné povolenie (povolenie nadstavby, stavebnej úpravy alebo udržiavacích prác na stavbe</w:t>
      </w:r>
      <w:r w:rsidR="00635D25">
        <w:rPr>
          <w:sz w:val="20"/>
          <w:szCs w:val="20"/>
        </w:rPr>
        <w:t>)</w:t>
      </w:r>
      <w:r w:rsidRPr="00004ECC">
        <w:rPr>
          <w:sz w:val="20"/>
          <w:szCs w:val="20"/>
        </w:rPr>
        <w:t xml:space="preserve"> žiada jej nájomca, pripojí písomnú dohodu s vlastníkom stavby. Písomnú dohodu s tým, kto má vlastnícke práva alebo iné práva k pozemku alebo stavbe (§ 139 ods. 1 stavebného zákona) predloží tiež právnická alebo fyzická osoba, ktorá bude stavbu uskutočňovať.</w:t>
      </w:r>
    </w:p>
    <w:p w14:paraId="062C44FC" w14:textId="77777777" w:rsidR="00004ECC" w:rsidRPr="003902BD" w:rsidRDefault="00F77FE0" w:rsidP="008E27BF">
      <w:pPr>
        <w:pStyle w:val="Gemernormlny"/>
        <w:numPr>
          <w:ilvl w:val="0"/>
          <w:numId w:val="1"/>
        </w:numPr>
        <w:spacing w:after="0"/>
        <w:rPr>
          <w:b/>
          <w:bCs/>
          <w:sz w:val="20"/>
          <w:szCs w:val="20"/>
        </w:rPr>
      </w:pPr>
      <w:r w:rsidRPr="003902BD">
        <w:rPr>
          <w:b/>
          <w:bCs/>
          <w:sz w:val="20"/>
          <w:szCs w:val="20"/>
        </w:rPr>
        <w:t>Projektová dokumentácia stavby v dvoch vyhotoveniach:</w:t>
      </w:r>
    </w:p>
    <w:p w14:paraId="6B5F1FEE" w14:textId="77777777" w:rsidR="00004ECC" w:rsidRDefault="00F77FE0" w:rsidP="003902BD">
      <w:pPr>
        <w:pStyle w:val="Gemernormlny"/>
        <w:spacing w:after="0"/>
        <w:ind w:left="720"/>
        <w:rPr>
          <w:sz w:val="20"/>
          <w:szCs w:val="20"/>
        </w:rPr>
      </w:pPr>
      <w:r w:rsidRPr="00004ECC">
        <w:rPr>
          <w:sz w:val="20"/>
          <w:szCs w:val="20"/>
        </w:rPr>
        <w:t>Projektová dokumentácia stavby (projekt), ktorú stavebník predkladá na stavebné konanie, musí byť spracovaná v súlade s § 9 vyhlášky č. 453/2000 Z. z.</w:t>
      </w:r>
    </w:p>
    <w:p w14:paraId="3B58E9FE" w14:textId="77777777" w:rsidR="003902BD" w:rsidRPr="003902BD" w:rsidRDefault="00F77FE0" w:rsidP="008E27BF">
      <w:pPr>
        <w:pStyle w:val="Gemernormlny"/>
        <w:numPr>
          <w:ilvl w:val="0"/>
          <w:numId w:val="1"/>
        </w:numPr>
        <w:spacing w:after="0"/>
        <w:rPr>
          <w:b/>
          <w:bCs/>
          <w:sz w:val="20"/>
          <w:szCs w:val="20"/>
        </w:rPr>
      </w:pPr>
      <w:r w:rsidRPr="003902BD">
        <w:rPr>
          <w:b/>
          <w:bCs/>
          <w:sz w:val="20"/>
          <w:szCs w:val="20"/>
        </w:rPr>
        <w:t>Pri jednoduchých stavbách a dočasných stavbách zariadenia staveniska:</w:t>
      </w:r>
    </w:p>
    <w:p w14:paraId="5D158AEA" w14:textId="77777777" w:rsidR="003902BD" w:rsidRDefault="00F77FE0" w:rsidP="003902BD">
      <w:pPr>
        <w:pStyle w:val="Gemernormlny"/>
        <w:spacing w:after="0"/>
        <w:ind w:left="720"/>
        <w:rPr>
          <w:sz w:val="20"/>
          <w:szCs w:val="20"/>
        </w:rPr>
      </w:pPr>
      <w:r w:rsidRPr="00004ECC">
        <w:rPr>
          <w:sz w:val="20"/>
          <w:szCs w:val="20"/>
        </w:rPr>
        <w:t xml:space="preserve">Stavebný úrad môže v jednotlivých prípadoch určený rozsah a obsah dokumentácie primerane obmedziť. </w:t>
      </w:r>
    </w:p>
    <w:p w14:paraId="1E7F2474" w14:textId="77777777" w:rsidR="00733949" w:rsidRPr="0012201E" w:rsidRDefault="00F77FE0" w:rsidP="008E27BF">
      <w:pPr>
        <w:pStyle w:val="Gemernormlny"/>
        <w:numPr>
          <w:ilvl w:val="0"/>
          <w:numId w:val="1"/>
        </w:numPr>
        <w:spacing w:after="0"/>
        <w:rPr>
          <w:b/>
          <w:bCs/>
          <w:sz w:val="20"/>
          <w:szCs w:val="20"/>
        </w:rPr>
      </w:pPr>
      <w:r w:rsidRPr="0012201E">
        <w:rPr>
          <w:b/>
          <w:bCs/>
          <w:sz w:val="20"/>
          <w:szCs w:val="20"/>
        </w:rPr>
        <w:t>Doklady z rokovaní s orgánmi a s účastníkmi stavebného konania:</w:t>
      </w:r>
    </w:p>
    <w:p w14:paraId="0EA629C5" w14:textId="77777777" w:rsidR="00733949" w:rsidRDefault="00733949" w:rsidP="0012201E">
      <w:pPr>
        <w:pStyle w:val="Gemernormlny"/>
        <w:spacing w:after="0"/>
        <w:ind w:left="72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Pokiaľ </w:t>
      </w:r>
      <w:r w:rsidR="00F77FE0" w:rsidRPr="00004ECC">
        <w:rPr>
          <w:sz w:val="20"/>
          <w:szCs w:val="20"/>
        </w:rPr>
        <w:t>boli predtým o stavbe vykonané, a stanoviská, súhlasy, prípadne rozhodnutia dotknutých orgánov, ak ich predpisujú osobitné predpisy (napr. o ochrane poľnohospodárskeho pôdneho fondu, lesného pôdneho fondu, o ochrane ovzdušia, o posudzovaní vplyvov na životné prostredie, o ochrane prírody a pod.).</w:t>
      </w:r>
    </w:p>
    <w:p w14:paraId="179D23D0" w14:textId="77777777" w:rsidR="00733949" w:rsidRDefault="00F77FE0" w:rsidP="008E27BF">
      <w:pPr>
        <w:pStyle w:val="Gemernormlny"/>
        <w:numPr>
          <w:ilvl w:val="0"/>
          <w:numId w:val="1"/>
        </w:numPr>
        <w:spacing w:after="0"/>
        <w:rPr>
          <w:b/>
          <w:bCs/>
          <w:sz w:val="20"/>
          <w:szCs w:val="20"/>
        </w:rPr>
      </w:pPr>
      <w:r w:rsidRPr="0012201E">
        <w:rPr>
          <w:b/>
          <w:bCs/>
          <w:sz w:val="20"/>
          <w:szCs w:val="20"/>
        </w:rPr>
        <w:t>Stanoviská, súhlasy, prípadne rozhodnutia dotknutých orgánov</w:t>
      </w:r>
      <w:r w:rsidR="009839EB">
        <w:rPr>
          <w:b/>
          <w:bCs/>
          <w:sz w:val="20"/>
          <w:szCs w:val="20"/>
        </w:rPr>
        <w:t>:</w:t>
      </w:r>
    </w:p>
    <w:p w14:paraId="0273B3B7" w14:textId="77777777" w:rsidR="009839EB" w:rsidRDefault="009839EB" w:rsidP="00153C62">
      <w:pPr>
        <w:pStyle w:val="Gemernormlny"/>
        <w:numPr>
          <w:ilvl w:val="0"/>
          <w:numId w:val="4"/>
        </w:numPr>
        <w:spacing w:after="0"/>
        <w:rPr>
          <w:sz w:val="20"/>
          <w:szCs w:val="20"/>
        </w:rPr>
      </w:pPr>
      <w:r w:rsidRPr="009839EB">
        <w:rPr>
          <w:sz w:val="20"/>
          <w:szCs w:val="20"/>
        </w:rPr>
        <w:t>vodohospodársky orgán</w:t>
      </w:r>
    </w:p>
    <w:p w14:paraId="2BC21C18" w14:textId="77777777" w:rsidR="009839EB" w:rsidRDefault="009839EB" w:rsidP="00153C62">
      <w:pPr>
        <w:pStyle w:val="Gemernormlny"/>
        <w:numPr>
          <w:ilvl w:val="0"/>
          <w:numId w:val="4"/>
        </w:numPr>
        <w:spacing w:after="0"/>
        <w:rPr>
          <w:sz w:val="20"/>
          <w:szCs w:val="20"/>
        </w:rPr>
      </w:pPr>
      <w:r w:rsidRPr="009839EB">
        <w:rPr>
          <w:sz w:val="20"/>
          <w:szCs w:val="20"/>
        </w:rPr>
        <w:t>orgán ochrany prírody a</w:t>
      </w:r>
      <w:r>
        <w:rPr>
          <w:sz w:val="20"/>
          <w:szCs w:val="20"/>
        </w:rPr>
        <w:t> </w:t>
      </w:r>
      <w:r w:rsidRPr="009839EB">
        <w:rPr>
          <w:sz w:val="20"/>
          <w:szCs w:val="20"/>
        </w:rPr>
        <w:t>krajiny</w:t>
      </w:r>
    </w:p>
    <w:p w14:paraId="50BC896E" w14:textId="77777777" w:rsidR="009839EB" w:rsidRDefault="009839EB" w:rsidP="00153C62">
      <w:pPr>
        <w:pStyle w:val="Gemernormlny"/>
        <w:numPr>
          <w:ilvl w:val="0"/>
          <w:numId w:val="4"/>
        </w:numPr>
        <w:spacing w:after="0"/>
        <w:rPr>
          <w:sz w:val="20"/>
          <w:szCs w:val="20"/>
        </w:rPr>
      </w:pPr>
      <w:r w:rsidRPr="009839EB">
        <w:rPr>
          <w:sz w:val="20"/>
          <w:szCs w:val="20"/>
        </w:rPr>
        <w:t>orgán ochrany ovzdušia</w:t>
      </w:r>
    </w:p>
    <w:p w14:paraId="6BF12117" w14:textId="77777777" w:rsidR="009839EB" w:rsidRDefault="009839EB" w:rsidP="00153C62">
      <w:pPr>
        <w:pStyle w:val="Gemernormlny"/>
        <w:numPr>
          <w:ilvl w:val="0"/>
          <w:numId w:val="4"/>
        </w:numPr>
        <w:spacing w:after="0"/>
        <w:rPr>
          <w:sz w:val="20"/>
          <w:szCs w:val="20"/>
        </w:rPr>
      </w:pPr>
      <w:r w:rsidRPr="009839EB">
        <w:rPr>
          <w:sz w:val="20"/>
          <w:szCs w:val="20"/>
        </w:rPr>
        <w:t>orgán odpadového hospodárstva</w:t>
      </w:r>
    </w:p>
    <w:p w14:paraId="1C8F7149" w14:textId="77777777" w:rsidR="009839EB" w:rsidRDefault="009839EB" w:rsidP="00153C62">
      <w:pPr>
        <w:pStyle w:val="Gemernormlny"/>
        <w:numPr>
          <w:ilvl w:val="0"/>
          <w:numId w:val="4"/>
        </w:numPr>
        <w:spacing w:after="0"/>
        <w:rPr>
          <w:sz w:val="20"/>
          <w:szCs w:val="20"/>
        </w:rPr>
      </w:pPr>
      <w:r w:rsidRPr="009839EB">
        <w:rPr>
          <w:sz w:val="20"/>
          <w:szCs w:val="20"/>
        </w:rPr>
        <w:t>orgán štátnej pamiatkovej starostlivosti</w:t>
      </w:r>
    </w:p>
    <w:p w14:paraId="45F9AFCC" w14:textId="77777777" w:rsidR="009839EB" w:rsidRDefault="009839EB" w:rsidP="00153C62">
      <w:pPr>
        <w:pStyle w:val="Gemernormlny"/>
        <w:numPr>
          <w:ilvl w:val="0"/>
          <w:numId w:val="4"/>
        </w:numPr>
        <w:spacing w:after="0"/>
        <w:rPr>
          <w:sz w:val="20"/>
          <w:szCs w:val="20"/>
        </w:rPr>
      </w:pPr>
      <w:r w:rsidRPr="009839EB">
        <w:rPr>
          <w:sz w:val="20"/>
          <w:szCs w:val="20"/>
        </w:rPr>
        <w:t>orgán štátnej správy lesného hospodárstva</w:t>
      </w:r>
    </w:p>
    <w:p w14:paraId="16D9FA61" w14:textId="77777777" w:rsidR="009839EB" w:rsidRDefault="009839EB" w:rsidP="00153C62">
      <w:pPr>
        <w:pStyle w:val="Gemernormlny"/>
        <w:numPr>
          <w:ilvl w:val="0"/>
          <w:numId w:val="4"/>
        </w:numPr>
        <w:spacing w:after="0"/>
        <w:rPr>
          <w:sz w:val="20"/>
          <w:szCs w:val="20"/>
        </w:rPr>
      </w:pPr>
      <w:r w:rsidRPr="009839EB">
        <w:rPr>
          <w:sz w:val="20"/>
          <w:szCs w:val="20"/>
        </w:rPr>
        <w:t>orgán ochrany poľnohospodárskeho pôdneho fondu</w:t>
      </w:r>
    </w:p>
    <w:p w14:paraId="436729D7" w14:textId="77777777" w:rsidR="009839EB" w:rsidRDefault="009839EB" w:rsidP="00153C62">
      <w:pPr>
        <w:pStyle w:val="Gemernormlny"/>
        <w:numPr>
          <w:ilvl w:val="0"/>
          <w:numId w:val="4"/>
        </w:numPr>
        <w:spacing w:after="0"/>
        <w:rPr>
          <w:sz w:val="20"/>
          <w:szCs w:val="20"/>
        </w:rPr>
      </w:pPr>
      <w:r w:rsidRPr="009839EB">
        <w:rPr>
          <w:sz w:val="20"/>
          <w:szCs w:val="20"/>
        </w:rPr>
        <w:t>orgán požiarnej ochrany</w:t>
      </w:r>
    </w:p>
    <w:p w14:paraId="67BCE556" w14:textId="77777777" w:rsidR="009839EB" w:rsidRDefault="009839EB" w:rsidP="00153C62">
      <w:pPr>
        <w:pStyle w:val="Gemernormlny"/>
        <w:numPr>
          <w:ilvl w:val="0"/>
          <w:numId w:val="4"/>
        </w:numPr>
        <w:spacing w:after="0"/>
        <w:rPr>
          <w:sz w:val="20"/>
          <w:szCs w:val="20"/>
        </w:rPr>
      </w:pPr>
      <w:r w:rsidRPr="009839EB">
        <w:rPr>
          <w:sz w:val="20"/>
          <w:szCs w:val="20"/>
        </w:rPr>
        <w:t>inšpektorát bezpečnosti práce, technická inšpekcia</w:t>
      </w:r>
    </w:p>
    <w:p w14:paraId="54B6F1FA" w14:textId="77777777" w:rsidR="009839EB" w:rsidRDefault="009839EB" w:rsidP="00153C62">
      <w:pPr>
        <w:pStyle w:val="Gemernormlny"/>
        <w:numPr>
          <w:ilvl w:val="0"/>
          <w:numId w:val="4"/>
        </w:numPr>
        <w:spacing w:after="0"/>
        <w:rPr>
          <w:sz w:val="20"/>
          <w:szCs w:val="20"/>
        </w:rPr>
      </w:pPr>
      <w:r w:rsidRPr="009839EB">
        <w:rPr>
          <w:sz w:val="20"/>
          <w:szCs w:val="20"/>
        </w:rPr>
        <w:t xml:space="preserve">orgán štátnej leteckej inšpekcie </w:t>
      </w:r>
    </w:p>
    <w:p w14:paraId="096DE694" w14:textId="77777777" w:rsidR="009839EB" w:rsidRDefault="009839EB" w:rsidP="00153C62">
      <w:pPr>
        <w:pStyle w:val="Gemernormlny"/>
        <w:numPr>
          <w:ilvl w:val="0"/>
          <w:numId w:val="4"/>
        </w:numPr>
        <w:spacing w:after="0"/>
        <w:rPr>
          <w:sz w:val="20"/>
          <w:szCs w:val="20"/>
        </w:rPr>
      </w:pPr>
      <w:r w:rsidRPr="009839EB">
        <w:rPr>
          <w:sz w:val="20"/>
          <w:szCs w:val="20"/>
        </w:rPr>
        <w:t>starosta obce</w:t>
      </w:r>
      <w:r>
        <w:rPr>
          <w:sz w:val="20"/>
          <w:szCs w:val="20"/>
        </w:rPr>
        <w:t xml:space="preserve"> (primátor mesta)</w:t>
      </w:r>
    </w:p>
    <w:p w14:paraId="58337EAD" w14:textId="77777777" w:rsidR="009839EB" w:rsidRDefault="009839EB" w:rsidP="00153C62">
      <w:pPr>
        <w:pStyle w:val="Gemernormlny"/>
        <w:numPr>
          <w:ilvl w:val="0"/>
          <w:numId w:val="4"/>
        </w:numPr>
        <w:spacing w:after="0"/>
        <w:rPr>
          <w:sz w:val="20"/>
          <w:szCs w:val="20"/>
        </w:rPr>
      </w:pPr>
      <w:r w:rsidRPr="009839EB">
        <w:rPr>
          <w:sz w:val="20"/>
          <w:szCs w:val="20"/>
        </w:rPr>
        <w:t>dráhový správny orgán</w:t>
      </w:r>
    </w:p>
    <w:p w14:paraId="4A8F948E" w14:textId="77777777" w:rsidR="009839EB" w:rsidRDefault="009839EB" w:rsidP="00153C62">
      <w:pPr>
        <w:pStyle w:val="Gemernormlny"/>
        <w:numPr>
          <w:ilvl w:val="0"/>
          <w:numId w:val="4"/>
        </w:numPr>
        <w:spacing w:after="0"/>
        <w:rPr>
          <w:sz w:val="20"/>
          <w:szCs w:val="20"/>
        </w:rPr>
      </w:pPr>
      <w:r w:rsidRPr="009839EB">
        <w:rPr>
          <w:sz w:val="20"/>
          <w:szCs w:val="20"/>
        </w:rPr>
        <w:t>orgán dopravy, dopravná polícia</w:t>
      </w:r>
    </w:p>
    <w:p w14:paraId="0142E009" w14:textId="77777777" w:rsidR="009839EB" w:rsidRDefault="009839EB" w:rsidP="00153C62">
      <w:pPr>
        <w:pStyle w:val="Gemernormlny"/>
        <w:numPr>
          <w:ilvl w:val="0"/>
          <w:numId w:val="4"/>
        </w:numPr>
        <w:spacing w:after="0"/>
        <w:rPr>
          <w:sz w:val="20"/>
          <w:szCs w:val="20"/>
        </w:rPr>
      </w:pPr>
      <w:r w:rsidRPr="009839EB">
        <w:rPr>
          <w:sz w:val="20"/>
          <w:szCs w:val="20"/>
        </w:rPr>
        <w:t>orgány spojov (diaľkové káble, miestne siete)</w:t>
      </w:r>
    </w:p>
    <w:p w14:paraId="7D996194" w14:textId="77777777" w:rsidR="009839EB" w:rsidRDefault="009839EB" w:rsidP="00153C62">
      <w:pPr>
        <w:pStyle w:val="Gemernormlny"/>
        <w:numPr>
          <w:ilvl w:val="0"/>
          <w:numId w:val="4"/>
        </w:numPr>
        <w:spacing w:after="0"/>
        <w:rPr>
          <w:sz w:val="20"/>
          <w:szCs w:val="20"/>
        </w:rPr>
      </w:pPr>
      <w:r w:rsidRPr="009839EB">
        <w:rPr>
          <w:sz w:val="20"/>
          <w:szCs w:val="20"/>
        </w:rPr>
        <w:t>orgán na ochranu zdravia</w:t>
      </w:r>
    </w:p>
    <w:p w14:paraId="00416055" w14:textId="77777777" w:rsidR="009839EB" w:rsidRDefault="009839EB" w:rsidP="00153C62">
      <w:pPr>
        <w:pStyle w:val="Gemernormlny"/>
        <w:numPr>
          <w:ilvl w:val="0"/>
          <w:numId w:val="4"/>
        </w:numPr>
        <w:spacing w:after="0"/>
        <w:rPr>
          <w:sz w:val="20"/>
          <w:szCs w:val="20"/>
        </w:rPr>
      </w:pPr>
      <w:r w:rsidRPr="009839EB">
        <w:rPr>
          <w:sz w:val="20"/>
          <w:szCs w:val="20"/>
        </w:rPr>
        <w:t>orgán veterinárnej starostlivosti</w:t>
      </w:r>
    </w:p>
    <w:p w14:paraId="67195BBE" w14:textId="77777777" w:rsidR="009839EB" w:rsidRDefault="009839EB" w:rsidP="00153C62">
      <w:pPr>
        <w:pStyle w:val="Gemernormlny"/>
        <w:numPr>
          <w:ilvl w:val="0"/>
          <w:numId w:val="4"/>
        </w:numPr>
        <w:spacing w:after="0"/>
        <w:rPr>
          <w:sz w:val="20"/>
          <w:szCs w:val="20"/>
        </w:rPr>
      </w:pPr>
      <w:r w:rsidRPr="009839EB">
        <w:rPr>
          <w:sz w:val="20"/>
          <w:szCs w:val="20"/>
        </w:rPr>
        <w:t>orgán štátnej banskej správy</w:t>
      </w:r>
    </w:p>
    <w:p w14:paraId="52E17113" w14:textId="77777777" w:rsidR="009839EB" w:rsidRDefault="009839EB" w:rsidP="00153C62">
      <w:pPr>
        <w:pStyle w:val="Gemernormlny"/>
        <w:numPr>
          <w:ilvl w:val="0"/>
          <w:numId w:val="4"/>
        </w:numPr>
        <w:spacing w:after="0"/>
        <w:rPr>
          <w:sz w:val="20"/>
          <w:szCs w:val="20"/>
        </w:rPr>
      </w:pPr>
      <w:r w:rsidRPr="009839EB">
        <w:rPr>
          <w:sz w:val="20"/>
          <w:szCs w:val="20"/>
        </w:rPr>
        <w:t>poverený energetický podnik</w:t>
      </w:r>
    </w:p>
    <w:p w14:paraId="2DBBC117" w14:textId="77777777" w:rsidR="009839EB" w:rsidRDefault="009839EB" w:rsidP="00153C62">
      <w:pPr>
        <w:pStyle w:val="Gemernormlny"/>
        <w:numPr>
          <w:ilvl w:val="0"/>
          <w:numId w:val="4"/>
        </w:numPr>
        <w:spacing w:after="0"/>
        <w:rPr>
          <w:sz w:val="20"/>
          <w:szCs w:val="20"/>
        </w:rPr>
      </w:pPr>
      <w:r w:rsidRPr="009839EB">
        <w:rPr>
          <w:sz w:val="20"/>
          <w:szCs w:val="20"/>
        </w:rPr>
        <w:t>poverený plynárenský podnik</w:t>
      </w:r>
    </w:p>
    <w:p w14:paraId="16EB6B5F" w14:textId="77777777" w:rsidR="009839EB" w:rsidRDefault="009839EB" w:rsidP="00153C62">
      <w:pPr>
        <w:pStyle w:val="Gemernormlny"/>
        <w:numPr>
          <w:ilvl w:val="0"/>
          <w:numId w:val="4"/>
        </w:numPr>
        <w:spacing w:after="0"/>
        <w:rPr>
          <w:sz w:val="20"/>
          <w:szCs w:val="20"/>
        </w:rPr>
      </w:pPr>
      <w:r w:rsidRPr="009839EB">
        <w:rPr>
          <w:sz w:val="20"/>
          <w:szCs w:val="20"/>
        </w:rPr>
        <w:t>vodárne a</w:t>
      </w:r>
      <w:r>
        <w:rPr>
          <w:sz w:val="20"/>
          <w:szCs w:val="20"/>
        </w:rPr>
        <w:t> </w:t>
      </w:r>
      <w:r w:rsidRPr="009839EB">
        <w:rPr>
          <w:sz w:val="20"/>
          <w:szCs w:val="20"/>
        </w:rPr>
        <w:t>kanalizácie</w:t>
      </w:r>
    </w:p>
    <w:p w14:paraId="6082D115" w14:textId="77777777" w:rsidR="009839EB" w:rsidRPr="009839EB" w:rsidRDefault="009839EB" w:rsidP="00153C62">
      <w:pPr>
        <w:pStyle w:val="Gemernormlny"/>
        <w:numPr>
          <w:ilvl w:val="0"/>
          <w:numId w:val="4"/>
        </w:numPr>
        <w:spacing w:after="0"/>
        <w:rPr>
          <w:sz w:val="20"/>
          <w:szCs w:val="20"/>
        </w:rPr>
      </w:pPr>
      <w:r w:rsidRPr="009839EB">
        <w:rPr>
          <w:sz w:val="20"/>
          <w:szCs w:val="20"/>
        </w:rPr>
        <w:t>orgány civilnej ochrany, vojenská správa</w:t>
      </w:r>
    </w:p>
    <w:p w14:paraId="159C0DF7" w14:textId="77777777" w:rsidR="00733949" w:rsidRPr="0012201E" w:rsidRDefault="00F77FE0" w:rsidP="008E27BF">
      <w:pPr>
        <w:pStyle w:val="Gemernormlny"/>
        <w:numPr>
          <w:ilvl w:val="0"/>
          <w:numId w:val="1"/>
        </w:numPr>
        <w:spacing w:after="0"/>
        <w:rPr>
          <w:b/>
          <w:bCs/>
          <w:sz w:val="20"/>
          <w:szCs w:val="20"/>
        </w:rPr>
      </w:pPr>
      <w:r w:rsidRPr="0012201E">
        <w:rPr>
          <w:b/>
          <w:bCs/>
          <w:sz w:val="20"/>
          <w:szCs w:val="20"/>
        </w:rPr>
        <w:t>Územné rozhodnutie:</w:t>
      </w:r>
    </w:p>
    <w:p w14:paraId="1ED06F76" w14:textId="77777777" w:rsidR="00733949" w:rsidRDefault="00F77FE0" w:rsidP="00733949">
      <w:pPr>
        <w:pStyle w:val="Gemernormlny"/>
        <w:spacing w:after="0"/>
        <w:ind w:left="720"/>
        <w:rPr>
          <w:sz w:val="20"/>
          <w:szCs w:val="20"/>
        </w:rPr>
      </w:pPr>
      <w:r w:rsidRPr="00004ECC">
        <w:rPr>
          <w:sz w:val="20"/>
          <w:szCs w:val="20"/>
        </w:rPr>
        <w:t>Ak ho vydal iný orgán ako stavebný úrad príslušný na stavebné konanie.</w:t>
      </w:r>
    </w:p>
    <w:p w14:paraId="3D50B438" w14:textId="77777777" w:rsidR="00733949" w:rsidRPr="0012201E" w:rsidRDefault="00F77FE0" w:rsidP="008E27BF">
      <w:pPr>
        <w:pStyle w:val="Gemernormlny"/>
        <w:numPr>
          <w:ilvl w:val="0"/>
          <w:numId w:val="1"/>
        </w:numPr>
        <w:spacing w:after="0"/>
        <w:rPr>
          <w:b/>
          <w:bCs/>
          <w:sz w:val="20"/>
          <w:szCs w:val="20"/>
        </w:rPr>
      </w:pPr>
      <w:r w:rsidRPr="0012201E">
        <w:rPr>
          <w:b/>
          <w:bCs/>
          <w:sz w:val="20"/>
          <w:szCs w:val="20"/>
        </w:rPr>
        <w:t>Vyhlásenie oprávnenej osoby že bude zabezpečovať odborné vedenie stavby</w:t>
      </w:r>
      <w:r w:rsidR="00733949" w:rsidRPr="0012201E">
        <w:rPr>
          <w:b/>
          <w:bCs/>
          <w:sz w:val="20"/>
          <w:szCs w:val="20"/>
        </w:rPr>
        <w:t>:</w:t>
      </w:r>
    </w:p>
    <w:p w14:paraId="5C1EA494" w14:textId="77777777" w:rsidR="00733949" w:rsidRDefault="00733949" w:rsidP="00733949">
      <w:pPr>
        <w:pStyle w:val="Gemernormlny"/>
        <w:spacing w:after="0"/>
        <w:ind w:left="720"/>
        <w:rPr>
          <w:sz w:val="20"/>
          <w:szCs w:val="20"/>
        </w:rPr>
      </w:pPr>
      <w:r>
        <w:rPr>
          <w:sz w:val="20"/>
          <w:szCs w:val="20"/>
        </w:rPr>
        <w:t>A</w:t>
      </w:r>
      <w:r w:rsidR="00F77FE0" w:rsidRPr="00004ECC">
        <w:rPr>
          <w:sz w:val="20"/>
          <w:szCs w:val="20"/>
        </w:rPr>
        <w:t>k ju bude pre seba uskutočňovať právnická osoba alebo fyzická osoba podnikajúca podľa osobitných predpisov, ktorá nemá stavebné alebo montážne práce v predmete svojej činnosti alebo podnikania.</w:t>
      </w:r>
    </w:p>
    <w:p w14:paraId="1E9CB29C" w14:textId="77777777" w:rsidR="00733949" w:rsidRPr="0012201E" w:rsidRDefault="00F77FE0" w:rsidP="008E27BF">
      <w:pPr>
        <w:pStyle w:val="Gemernormlny"/>
        <w:numPr>
          <w:ilvl w:val="0"/>
          <w:numId w:val="1"/>
        </w:numPr>
        <w:spacing w:after="0"/>
        <w:rPr>
          <w:b/>
          <w:bCs/>
          <w:sz w:val="20"/>
          <w:szCs w:val="20"/>
        </w:rPr>
      </w:pPr>
      <w:r w:rsidRPr="0012201E">
        <w:rPr>
          <w:b/>
          <w:bCs/>
          <w:sz w:val="20"/>
          <w:szCs w:val="20"/>
        </w:rPr>
        <w:t xml:space="preserve">Doklad o zaplatení správneho poplatku uhradeného do pokladne </w:t>
      </w:r>
      <w:r w:rsidR="00733949" w:rsidRPr="0012201E">
        <w:rPr>
          <w:b/>
          <w:bCs/>
          <w:sz w:val="20"/>
          <w:szCs w:val="20"/>
        </w:rPr>
        <w:t>obce:</w:t>
      </w:r>
    </w:p>
    <w:p w14:paraId="7C7CD346" w14:textId="77777777" w:rsidR="000A6260" w:rsidRDefault="00733949" w:rsidP="00733949">
      <w:pPr>
        <w:pStyle w:val="Gemernormlny"/>
        <w:spacing w:after="0"/>
        <w:ind w:left="720"/>
        <w:rPr>
          <w:sz w:val="20"/>
          <w:szCs w:val="20"/>
        </w:rPr>
      </w:pPr>
      <w:r>
        <w:rPr>
          <w:sz w:val="20"/>
          <w:szCs w:val="20"/>
        </w:rPr>
        <w:t>Výška správneho poplatku</w:t>
      </w:r>
      <w:r w:rsidR="00F77FE0" w:rsidRPr="00004ECC">
        <w:rPr>
          <w:sz w:val="20"/>
          <w:szCs w:val="20"/>
        </w:rPr>
        <w:t xml:space="preserve"> v súlade so zákonom o správnych poplatkoch č. 145/1995 Z. z. v znení neskorších predpisov podľa položky 60</w:t>
      </w:r>
      <w:r w:rsidR="0012201E">
        <w:rPr>
          <w:sz w:val="20"/>
          <w:szCs w:val="20"/>
        </w:rPr>
        <w:t>.</w:t>
      </w:r>
    </w:p>
    <w:p w14:paraId="5BC22501" w14:textId="77777777" w:rsidR="0012201E" w:rsidRPr="0012201E" w:rsidRDefault="0012201E" w:rsidP="0012201E">
      <w:pPr>
        <w:pStyle w:val="Gemernormlny"/>
        <w:numPr>
          <w:ilvl w:val="0"/>
          <w:numId w:val="1"/>
        </w:numPr>
        <w:spacing w:after="0"/>
        <w:rPr>
          <w:b/>
          <w:bCs/>
          <w:sz w:val="20"/>
          <w:szCs w:val="20"/>
        </w:rPr>
      </w:pPr>
      <w:r w:rsidRPr="0012201E">
        <w:rPr>
          <w:b/>
          <w:bCs/>
          <w:sz w:val="20"/>
          <w:szCs w:val="20"/>
        </w:rPr>
        <w:t>Iné</w:t>
      </w:r>
      <w:r>
        <w:rPr>
          <w:b/>
          <w:bCs/>
          <w:sz w:val="20"/>
          <w:szCs w:val="20"/>
        </w:rPr>
        <w:t xml:space="preserve"> relevantné</w:t>
      </w:r>
      <w:r w:rsidRPr="0012201E">
        <w:rPr>
          <w:b/>
          <w:bCs/>
          <w:sz w:val="20"/>
          <w:szCs w:val="20"/>
        </w:rPr>
        <w:t xml:space="preserve"> dokumenty</w:t>
      </w:r>
    </w:p>
    <w:sectPr w:rsidR="0012201E" w:rsidRPr="0012201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EFB4C" w14:textId="77777777" w:rsidR="00BC25A4" w:rsidRDefault="00BC25A4" w:rsidP="000F4D80">
      <w:pPr>
        <w:spacing w:after="0" w:line="240" w:lineRule="auto"/>
      </w:pPr>
      <w:r>
        <w:separator/>
      </w:r>
    </w:p>
  </w:endnote>
  <w:endnote w:type="continuationSeparator" w:id="0">
    <w:p w14:paraId="1A3AD451" w14:textId="77777777" w:rsidR="00BC25A4" w:rsidRDefault="00BC25A4" w:rsidP="000F4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uni Bold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Muni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Muni Light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hnschrift SemiLigh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57" w:type="dxa"/>
        <w:left w:w="113" w:type="dxa"/>
        <w:bottom w:w="57" w:type="dxa"/>
        <w:right w:w="113" w:type="dxa"/>
      </w:tblCellMar>
      <w:tblLook w:val="04A0" w:firstRow="1" w:lastRow="0" w:firstColumn="1" w:lastColumn="0" w:noHBand="0" w:noVBand="1"/>
    </w:tblPr>
    <w:tblGrid>
      <w:gridCol w:w="8931"/>
    </w:tblGrid>
    <w:tr w:rsidR="00425C7B" w:rsidRPr="00491774" w14:paraId="16C37297" w14:textId="77777777" w:rsidTr="00425C7B">
      <w:trPr>
        <w:trHeight w:val="113"/>
        <w:jc w:val="center"/>
      </w:trPr>
      <w:tc>
        <w:tcPr>
          <w:tcW w:w="8931" w:type="dxa"/>
          <w:tcBorders>
            <w:top w:val="single" w:sz="4" w:space="0" w:color="auto"/>
          </w:tcBorders>
        </w:tcPr>
        <w:p w14:paraId="55BEE0D0" w14:textId="77777777" w:rsidR="00425C7B" w:rsidRPr="00425C7B" w:rsidRDefault="00425C7B" w:rsidP="00425C7B">
          <w:pPr>
            <w:pStyle w:val="Gemertext"/>
            <w:tabs>
              <w:tab w:val="left" w:pos="3516"/>
            </w:tabs>
            <w:ind w:firstLine="0"/>
            <w:jc w:val="center"/>
            <w:rPr>
              <w:rFonts w:ascii="Arial" w:hAnsi="Arial" w:cs="Arial"/>
              <w:color w:val="000000" w:themeColor="text1"/>
              <w:sz w:val="16"/>
              <w:szCs w:val="16"/>
            </w:rPr>
          </w:pPr>
          <w:r>
            <w:rPr>
              <w:rFonts w:ascii="Arial" w:hAnsi="Arial" w:cs="Arial"/>
              <w:color w:val="000000" w:themeColor="text1"/>
              <w:sz w:val="16"/>
              <w:szCs w:val="16"/>
            </w:rPr>
            <w:t xml:space="preserve">strana </w:t>
          </w:r>
          <w:r w:rsidRPr="00425C7B">
            <w:rPr>
              <w:rFonts w:ascii="Arial" w:hAnsi="Arial" w:cs="Arial"/>
              <w:color w:val="000000" w:themeColor="text1"/>
              <w:sz w:val="16"/>
              <w:szCs w:val="16"/>
            </w:rPr>
            <w:fldChar w:fldCharType="begin"/>
          </w:r>
          <w:r w:rsidRPr="00425C7B">
            <w:rPr>
              <w:rFonts w:ascii="Arial" w:hAnsi="Arial" w:cs="Arial"/>
              <w:color w:val="000000" w:themeColor="text1"/>
              <w:sz w:val="16"/>
              <w:szCs w:val="16"/>
            </w:rPr>
            <w:instrText>PAGE   \* MERGEFORMAT</w:instrText>
          </w:r>
          <w:r w:rsidRPr="00425C7B">
            <w:rPr>
              <w:rFonts w:ascii="Arial" w:hAnsi="Arial" w:cs="Arial"/>
              <w:color w:val="000000" w:themeColor="text1"/>
              <w:sz w:val="16"/>
              <w:szCs w:val="16"/>
            </w:rPr>
            <w:fldChar w:fldCharType="separate"/>
          </w:r>
          <w:r w:rsidRPr="00425C7B">
            <w:rPr>
              <w:rFonts w:ascii="Arial" w:hAnsi="Arial" w:cs="Arial"/>
              <w:color w:val="000000" w:themeColor="text1"/>
              <w:sz w:val="16"/>
              <w:szCs w:val="16"/>
            </w:rPr>
            <w:t>1</w:t>
          </w:r>
          <w:r w:rsidRPr="00425C7B">
            <w:rPr>
              <w:rFonts w:ascii="Arial" w:hAnsi="Arial" w:cs="Arial"/>
              <w:color w:val="000000" w:themeColor="text1"/>
              <w:sz w:val="16"/>
              <w:szCs w:val="16"/>
            </w:rPr>
            <w:fldChar w:fldCharType="end"/>
          </w:r>
        </w:p>
      </w:tc>
    </w:tr>
  </w:tbl>
  <w:p w14:paraId="630FDB54" w14:textId="77777777" w:rsidR="00B45AB5" w:rsidRPr="004578DC" w:rsidRDefault="00B45AB5" w:rsidP="00B45AB5">
    <w:pPr>
      <w:pStyle w:val="Gemertext"/>
      <w:ind w:firstLine="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599CD" w14:textId="77777777" w:rsidR="00BC25A4" w:rsidRDefault="00BC25A4" w:rsidP="000F4D80">
      <w:pPr>
        <w:spacing w:after="0" w:line="240" w:lineRule="auto"/>
      </w:pPr>
      <w:r>
        <w:separator/>
      </w:r>
    </w:p>
  </w:footnote>
  <w:footnote w:type="continuationSeparator" w:id="0">
    <w:p w14:paraId="671DFCD6" w14:textId="77777777" w:rsidR="00BC25A4" w:rsidRDefault="00BC25A4" w:rsidP="000F4D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4538E"/>
    <w:multiLevelType w:val="hybridMultilevel"/>
    <w:tmpl w:val="69FED7B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946705"/>
    <w:multiLevelType w:val="hybridMultilevel"/>
    <w:tmpl w:val="D712441E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5BB75F8"/>
    <w:multiLevelType w:val="hybridMultilevel"/>
    <w:tmpl w:val="6E2ADBF2"/>
    <w:lvl w:ilvl="0" w:tplc="EA566E8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630AD0"/>
    <w:multiLevelType w:val="hybridMultilevel"/>
    <w:tmpl w:val="A7088AE0"/>
    <w:lvl w:ilvl="0" w:tplc="041B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94119341">
    <w:abstractNumId w:val="2"/>
  </w:num>
  <w:num w:numId="2" w16cid:durableId="745491751">
    <w:abstractNumId w:val="1"/>
  </w:num>
  <w:num w:numId="3" w16cid:durableId="718940122">
    <w:abstractNumId w:val="0"/>
  </w:num>
  <w:num w:numId="4" w16cid:durableId="1821292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5A4"/>
    <w:rsid w:val="000025E2"/>
    <w:rsid w:val="00004ECC"/>
    <w:rsid w:val="000A6260"/>
    <w:rsid w:val="000A64A6"/>
    <w:rsid w:val="000C5443"/>
    <w:rsid w:val="000E2DDD"/>
    <w:rsid w:val="000F4D80"/>
    <w:rsid w:val="001216D4"/>
    <w:rsid w:val="0012201E"/>
    <w:rsid w:val="00151BE5"/>
    <w:rsid w:val="00152ED7"/>
    <w:rsid w:val="00153C62"/>
    <w:rsid w:val="001914E5"/>
    <w:rsid w:val="001A2AF0"/>
    <w:rsid w:val="001C1B71"/>
    <w:rsid w:val="001C2665"/>
    <w:rsid w:val="001D0DA2"/>
    <w:rsid w:val="002772EB"/>
    <w:rsid w:val="00284326"/>
    <w:rsid w:val="00286E51"/>
    <w:rsid w:val="002B49C5"/>
    <w:rsid w:val="002F07BC"/>
    <w:rsid w:val="002F6AAA"/>
    <w:rsid w:val="00314D5E"/>
    <w:rsid w:val="00365399"/>
    <w:rsid w:val="003902BD"/>
    <w:rsid w:val="003B0ECA"/>
    <w:rsid w:val="003C60B6"/>
    <w:rsid w:val="003D09F9"/>
    <w:rsid w:val="003F0BFE"/>
    <w:rsid w:val="004234A1"/>
    <w:rsid w:val="00425C7B"/>
    <w:rsid w:val="004264F3"/>
    <w:rsid w:val="004405A4"/>
    <w:rsid w:val="004578DC"/>
    <w:rsid w:val="00467EBD"/>
    <w:rsid w:val="0048602C"/>
    <w:rsid w:val="004A1978"/>
    <w:rsid w:val="004A1BC7"/>
    <w:rsid w:val="004C424E"/>
    <w:rsid w:val="00537ED0"/>
    <w:rsid w:val="00545AD8"/>
    <w:rsid w:val="00546DD5"/>
    <w:rsid w:val="00553AEF"/>
    <w:rsid w:val="005D4135"/>
    <w:rsid w:val="005D58F5"/>
    <w:rsid w:val="005E45E4"/>
    <w:rsid w:val="00604BEF"/>
    <w:rsid w:val="00621E21"/>
    <w:rsid w:val="0063314A"/>
    <w:rsid w:val="006358E6"/>
    <w:rsid w:val="00635D25"/>
    <w:rsid w:val="00641F8B"/>
    <w:rsid w:val="006557A8"/>
    <w:rsid w:val="006945A7"/>
    <w:rsid w:val="006A37DF"/>
    <w:rsid w:val="006A3BCE"/>
    <w:rsid w:val="007040C9"/>
    <w:rsid w:val="00712F0F"/>
    <w:rsid w:val="00733949"/>
    <w:rsid w:val="007408B8"/>
    <w:rsid w:val="00756DFC"/>
    <w:rsid w:val="007619AF"/>
    <w:rsid w:val="00774D4F"/>
    <w:rsid w:val="00795770"/>
    <w:rsid w:val="007B50FB"/>
    <w:rsid w:val="007C1F20"/>
    <w:rsid w:val="007E7283"/>
    <w:rsid w:val="00805E29"/>
    <w:rsid w:val="00810B8E"/>
    <w:rsid w:val="008205AA"/>
    <w:rsid w:val="00844593"/>
    <w:rsid w:val="0086227A"/>
    <w:rsid w:val="00862C5F"/>
    <w:rsid w:val="00894009"/>
    <w:rsid w:val="008C1C80"/>
    <w:rsid w:val="008C718E"/>
    <w:rsid w:val="008D1D34"/>
    <w:rsid w:val="008E27BF"/>
    <w:rsid w:val="008F772A"/>
    <w:rsid w:val="00923502"/>
    <w:rsid w:val="00926868"/>
    <w:rsid w:val="00955034"/>
    <w:rsid w:val="00957028"/>
    <w:rsid w:val="00963459"/>
    <w:rsid w:val="009839EB"/>
    <w:rsid w:val="00990EB4"/>
    <w:rsid w:val="00997DFA"/>
    <w:rsid w:val="009C2B16"/>
    <w:rsid w:val="009C5561"/>
    <w:rsid w:val="009F59C1"/>
    <w:rsid w:val="009F6E23"/>
    <w:rsid w:val="00A14544"/>
    <w:rsid w:val="00A22AED"/>
    <w:rsid w:val="00A344B4"/>
    <w:rsid w:val="00A37680"/>
    <w:rsid w:val="00A47C64"/>
    <w:rsid w:val="00A81D06"/>
    <w:rsid w:val="00AE5B6A"/>
    <w:rsid w:val="00AF38CB"/>
    <w:rsid w:val="00B0685D"/>
    <w:rsid w:val="00B1726A"/>
    <w:rsid w:val="00B20A18"/>
    <w:rsid w:val="00B234F0"/>
    <w:rsid w:val="00B25958"/>
    <w:rsid w:val="00B4053F"/>
    <w:rsid w:val="00B442C0"/>
    <w:rsid w:val="00B45AB5"/>
    <w:rsid w:val="00B52DFD"/>
    <w:rsid w:val="00B57A47"/>
    <w:rsid w:val="00B670CF"/>
    <w:rsid w:val="00B85A2E"/>
    <w:rsid w:val="00BC25A4"/>
    <w:rsid w:val="00BC2E23"/>
    <w:rsid w:val="00BD3894"/>
    <w:rsid w:val="00C02323"/>
    <w:rsid w:val="00C45869"/>
    <w:rsid w:val="00C6591F"/>
    <w:rsid w:val="00C94A99"/>
    <w:rsid w:val="00CA452C"/>
    <w:rsid w:val="00D03AF4"/>
    <w:rsid w:val="00D218ED"/>
    <w:rsid w:val="00D25E0D"/>
    <w:rsid w:val="00D52AF0"/>
    <w:rsid w:val="00DA7196"/>
    <w:rsid w:val="00E15D0D"/>
    <w:rsid w:val="00E23FC0"/>
    <w:rsid w:val="00E416AB"/>
    <w:rsid w:val="00E86D0C"/>
    <w:rsid w:val="00E91527"/>
    <w:rsid w:val="00EC1477"/>
    <w:rsid w:val="00EC4B4A"/>
    <w:rsid w:val="00F02C75"/>
    <w:rsid w:val="00F54ECF"/>
    <w:rsid w:val="00F61133"/>
    <w:rsid w:val="00F77FE0"/>
    <w:rsid w:val="00FA742F"/>
    <w:rsid w:val="00FB7CC1"/>
    <w:rsid w:val="00FE1A05"/>
    <w:rsid w:val="00FF013C"/>
    <w:rsid w:val="00FF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AEA3E8"/>
  <w15:docId w15:val="{67F055B9-EDA2-497A-A3B2-B8A9C5678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7E72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E72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E72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extanglicky">
    <w:name w:val="Text anglicky"/>
    <w:basedOn w:val="Normlny"/>
    <w:link w:val="TextanglickyChar"/>
    <w:qFormat/>
    <w:rsid w:val="0063314A"/>
    <w:pPr>
      <w:spacing w:line="360" w:lineRule="auto"/>
      <w:jc w:val="both"/>
    </w:pPr>
    <w:rPr>
      <w:rFonts w:ascii="Times New Roman" w:hAnsi="Times New Roman" w:cs="Times New Roman"/>
      <w:sz w:val="24"/>
      <w:lang w:val="en-GB"/>
    </w:rPr>
  </w:style>
  <w:style w:type="character" w:customStyle="1" w:styleId="TextanglickyChar">
    <w:name w:val="Text anglicky Char"/>
    <w:basedOn w:val="Predvolenpsmoodseku"/>
    <w:link w:val="Textanglicky"/>
    <w:rsid w:val="0063314A"/>
    <w:rPr>
      <w:rFonts w:ascii="Times New Roman" w:hAnsi="Times New Roman" w:cs="Times New Roman"/>
      <w:sz w:val="24"/>
      <w:lang w:val="en-GB"/>
    </w:rPr>
  </w:style>
  <w:style w:type="paragraph" w:customStyle="1" w:styleId="MUNINadpis1">
    <w:name w:val="MUNI Nadpis 1"/>
    <w:basedOn w:val="Nadpis1"/>
    <w:link w:val="MUNINadpis1Char"/>
    <w:rsid w:val="00EC1477"/>
    <w:rPr>
      <w:rFonts w:ascii="Muni Bold" w:hAnsi="Muni Bold"/>
      <w:color w:val="0000CC"/>
      <w:lang w:val="en-GB"/>
    </w:rPr>
  </w:style>
  <w:style w:type="character" w:customStyle="1" w:styleId="MUNINadpis1Char">
    <w:name w:val="MUNI Nadpis 1 Char"/>
    <w:basedOn w:val="Nadpis1Char"/>
    <w:link w:val="MUNINadpis1"/>
    <w:rsid w:val="00EC1477"/>
    <w:rPr>
      <w:rFonts w:ascii="Muni Bold" w:eastAsiaTheme="majorEastAsia" w:hAnsi="Muni Bold" w:cstheme="majorBidi"/>
      <w:color w:val="0000CC"/>
      <w:sz w:val="32"/>
      <w:szCs w:val="32"/>
      <w:lang w:val="en-GB"/>
    </w:rPr>
  </w:style>
  <w:style w:type="character" w:customStyle="1" w:styleId="Nadpis1Char">
    <w:name w:val="Nadpis 1 Char"/>
    <w:basedOn w:val="Predvolenpsmoodseku"/>
    <w:link w:val="Nadpis1"/>
    <w:uiPriority w:val="9"/>
    <w:rsid w:val="007E72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MUNINadpis2">
    <w:name w:val="MUNI Nadpis 2"/>
    <w:basedOn w:val="Nadpis2"/>
    <w:link w:val="MUNINadpis2Char"/>
    <w:rsid w:val="00EC1477"/>
    <w:rPr>
      <w:rFonts w:ascii="Muni" w:hAnsi="Muni"/>
      <w:color w:val="0000CC"/>
      <w:sz w:val="28"/>
    </w:rPr>
  </w:style>
  <w:style w:type="character" w:customStyle="1" w:styleId="MUNINadpis2Char">
    <w:name w:val="MUNI Nadpis 2 Char"/>
    <w:basedOn w:val="Nadpis2Char"/>
    <w:link w:val="MUNINadpis2"/>
    <w:rsid w:val="00EC1477"/>
    <w:rPr>
      <w:rFonts w:ascii="Muni" w:eastAsiaTheme="majorEastAsia" w:hAnsi="Muni" w:cstheme="majorBidi"/>
      <w:color w:val="0000CC"/>
      <w:sz w:val="28"/>
      <w:szCs w:val="26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E728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UNINadpis3">
    <w:name w:val="MUNI Nadpis 3"/>
    <w:basedOn w:val="Nadpis3"/>
    <w:link w:val="MUNINadpis3Char"/>
    <w:rsid w:val="00EC1477"/>
    <w:pPr>
      <w:ind w:left="567" w:hanging="567"/>
    </w:pPr>
    <w:rPr>
      <w:rFonts w:ascii="Muni Light" w:hAnsi="Muni Light"/>
      <w:color w:val="0000CC"/>
    </w:rPr>
  </w:style>
  <w:style w:type="character" w:customStyle="1" w:styleId="MUNINadpis3Char">
    <w:name w:val="MUNI Nadpis 3 Char"/>
    <w:basedOn w:val="Nadpis3Char"/>
    <w:link w:val="MUNINadpis3"/>
    <w:rsid w:val="00EC1477"/>
    <w:rPr>
      <w:rFonts w:ascii="Muni Light" w:eastAsiaTheme="majorEastAsia" w:hAnsi="Muni Light" w:cstheme="majorBidi"/>
      <w:color w:val="0000CC"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E728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MUNInadpis4">
    <w:name w:val="MUNI nadpis 4"/>
    <w:basedOn w:val="MUNINadpis3"/>
    <w:next w:val="Normlny"/>
    <w:link w:val="MUNInadpis4Char"/>
    <w:rsid w:val="00EC1477"/>
    <w:pPr>
      <w:keepNext w:val="0"/>
      <w:keepLines w:val="0"/>
      <w:spacing w:before="0" w:after="160" w:line="240" w:lineRule="auto"/>
      <w:ind w:left="0" w:firstLine="0"/>
      <w:jc w:val="both"/>
      <w:outlineLvl w:val="9"/>
    </w:pPr>
    <w:rPr>
      <w:rFonts w:cs="Times New Roman"/>
    </w:rPr>
  </w:style>
  <w:style w:type="character" w:customStyle="1" w:styleId="MUNInadpis4Char">
    <w:name w:val="MUNI nadpis 4 Char"/>
    <w:basedOn w:val="MUNINadpis3Char"/>
    <w:link w:val="MUNInadpis4"/>
    <w:rsid w:val="00EC1477"/>
    <w:rPr>
      <w:rFonts w:ascii="Muni Light" w:eastAsiaTheme="majorEastAsia" w:hAnsi="Muni Light" w:cs="Times New Roman"/>
      <w:color w:val="0000CC"/>
      <w:sz w:val="24"/>
      <w:szCs w:val="24"/>
    </w:rPr>
  </w:style>
  <w:style w:type="paragraph" w:customStyle="1" w:styleId="MUNInzov">
    <w:name w:val="MUNI názov"/>
    <w:basedOn w:val="Nzov"/>
    <w:link w:val="MUNInzovChar"/>
    <w:rsid w:val="00EC1477"/>
    <w:pPr>
      <w:jc w:val="center"/>
    </w:pPr>
    <w:rPr>
      <w:rFonts w:ascii="Muni Bold" w:hAnsi="Muni Bold"/>
      <w:color w:val="0000CC"/>
    </w:rPr>
  </w:style>
  <w:style w:type="character" w:customStyle="1" w:styleId="MUNInzovChar">
    <w:name w:val="MUNI názov Char"/>
    <w:basedOn w:val="NzovChar"/>
    <w:link w:val="MUNInzov"/>
    <w:rsid w:val="00EC1477"/>
    <w:rPr>
      <w:rFonts w:ascii="Muni Bold" w:eastAsiaTheme="majorEastAsia" w:hAnsi="Muni Bold" w:cstheme="majorBidi"/>
      <w:color w:val="0000CC"/>
      <w:spacing w:val="-10"/>
      <w:kern w:val="28"/>
      <w:sz w:val="56"/>
      <w:szCs w:val="56"/>
    </w:rPr>
  </w:style>
  <w:style w:type="paragraph" w:styleId="Nzov">
    <w:name w:val="Title"/>
    <w:basedOn w:val="Normlny"/>
    <w:next w:val="Normlny"/>
    <w:link w:val="NzovChar"/>
    <w:uiPriority w:val="10"/>
    <w:qFormat/>
    <w:rsid w:val="001C266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C26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Odborntext">
    <w:name w:val="Odborný text"/>
    <w:basedOn w:val="Bezriadkovania"/>
    <w:link w:val="OdborntextChar"/>
    <w:qFormat/>
    <w:rsid w:val="001C2665"/>
    <w:pPr>
      <w:spacing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customStyle="1" w:styleId="OdborntextChar">
    <w:name w:val="Odborný text Char"/>
    <w:basedOn w:val="Predvolenpsmoodseku"/>
    <w:link w:val="Odborntext"/>
    <w:rsid w:val="001C2665"/>
    <w:rPr>
      <w:rFonts w:ascii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C2665"/>
    <w:pPr>
      <w:spacing w:after="0" w:line="240" w:lineRule="auto"/>
    </w:pPr>
  </w:style>
  <w:style w:type="paragraph" w:customStyle="1" w:styleId="MUNIpodnadpis">
    <w:name w:val="MUNI podnadpis"/>
    <w:basedOn w:val="Normlny"/>
    <w:next w:val="Odborntext"/>
    <w:link w:val="MUNIpodnadpisChar"/>
    <w:rsid w:val="00EC1477"/>
    <w:rPr>
      <w:rFonts w:ascii="Muni Light" w:hAnsi="Muni Light"/>
      <w:sz w:val="24"/>
    </w:rPr>
  </w:style>
  <w:style w:type="character" w:customStyle="1" w:styleId="MUNIpodnadpisChar">
    <w:name w:val="MUNI podnadpis Char"/>
    <w:basedOn w:val="Predvolenpsmoodseku"/>
    <w:link w:val="MUNIpodnadpis"/>
    <w:rsid w:val="00EC1477"/>
    <w:rPr>
      <w:rFonts w:ascii="Muni Light" w:hAnsi="Muni Light"/>
      <w:sz w:val="24"/>
    </w:rPr>
  </w:style>
  <w:style w:type="paragraph" w:customStyle="1" w:styleId="MUNInadpis30">
    <w:name w:val="MUNI nadpis 3"/>
    <w:basedOn w:val="Normlny"/>
    <w:next w:val="Odborntext"/>
    <w:link w:val="MUNInadpis3Char0"/>
    <w:rsid w:val="00EC1477"/>
    <w:pPr>
      <w:spacing w:line="360" w:lineRule="auto"/>
      <w:jc w:val="both"/>
    </w:pPr>
    <w:rPr>
      <w:rFonts w:ascii="Muni Light" w:hAnsi="Muni Light" w:cs="Times New Roman"/>
      <w:color w:val="0000CC"/>
      <w:sz w:val="28"/>
      <w:szCs w:val="24"/>
    </w:rPr>
  </w:style>
  <w:style w:type="character" w:customStyle="1" w:styleId="MUNInadpis3Char0">
    <w:name w:val="MUNI nadpis 3 Char"/>
    <w:basedOn w:val="Predvolenpsmoodseku"/>
    <w:link w:val="MUNInadpis30"/>
    <w:rsid w:val="00EC1477"/>
    <w:rPr>
      <w:rFonts w:ascii="Muni Light" w:hAnsi="Muni Light" w:cs="Times New Roman"/>
      <w:color w:val="0000CC"/>
      <w:sz w:val="28"/>
      <w:szCs w:val="24"/>
    </w:rPr>
  </w:style>
  <w:style w:type="paragraph" w:customStyle="1" w:styleId="MUNInadpis20">
    <w:name w:val="MUNI nadpis 2"/>
    <w:basedOn w:val="MUNINadpis1"/>
    <w:next w:val="Normlny"/>
    <w:link w:val="MUNInadpis2Char0"/>
    <w:rsid w:val="00EC1477"/>
    <w:pPr>
      <w:keepNext w:val="0"/>
      <w:keepLines w:val="0"/>
      <w:spacing w:before="0" w:after="160" w:line="360" w:lineRule="auto"/>
      <w:jc w:val="both"/>
      <w:outlineLvl w:val="9"/>
    </w:pPr>
    <w:rPr>
      <w:rFonts w:ascii="Muni" w:hAnsi="Muni" w:cs="Times New Roman"/>
      <w:sz w:val="26"/>
      <w:szCs w:val="26"/>
    </w:rPr>
  </w:style>
  <w:style w:type="character" w:customStyle="1" w:styleId="MUNInadpis2Char0">
    <w:name w:val="MUNI nadpis 2 Char"/>
    <w:basedOn w:val="MUNINadpis1Char"/>
    <w:link w:val="MUNInadpis20"/>
    <w:rsid w:val="00EC1477"/>
    <w:rPr>
      <w:rFonts w:ascii="Muni" w:eastAsiaTheme="majorEastAsia" w:hAnsi="Muni" w:cs="Times New Roman"/>
      <w:color w:val="0000CC"/>
      <w:sz w:val="26"/>
      <w:szCs w:val="26"/>
      <w:lang w:val="en-GB"/>
    </w:rPr>
  </w:style>
  <w:style w:type="paragraph" w:customStyle="1" w:styleId="MUNInadpis10">
    <w:name w:val="MUNI nadpis 1"/>
    <w:basedOn w:val="Textanglicky"/>
    <w:link w:val="MUNInadpis1Char0"/>
    <w:rsid w:val="00EC1477"/>
    <w:rPr>
      <w:rFonts w:ascii="Muni Bold" w:hAnsi="Muni Bold"/>
      <w:color w:val="0000CC"/>
      <w:sz w:val="28"/>
    </w:rPr>
  </w:style>
  <w:style w:type="character" w:customStyle="1" w:styleId="MUNInadpis1Char0">
    <w:name w:val="MUNI nadpis 1 Char"/>
    <w:basedOn w:val="TextanglickyChar"/>
    <w:link w:val="MUNInadpis10"/>
    <w:rsid w:val="00EC1477"/>
    <w:rPr>
      <w:rFonts w:ascii="Muni Bold" w:hAnsi="Muni Bold" w:cs="Times New Roman"/>
      <w:color w:val="0000CC"/>
      <w:sz w:val="28"/>
      <w:lang w:val="en-GB"/>
    </w:rPr>
  </w:style>
  <w:style w:type="paragraph" w:customStyle="1" w:styleId="GemerNzov">
    <w:name w:val="Gemer Názov"/>
    <w:basedOn w:val="Nzov"/>
    <w:next w:val="Gemertext"/>
    <w:link w:val="GemerNzovChar"/>
    <w:qFormat/>
    <w:rsid w:val="00B45AB5"/>
    <w:pPr>
      <w:spacing w:line="264" w:lineRule="auto"/>
      <w:jc w:val="center"/>
    </w:pPr>
    <w:rPr>
      <w:rFonts w:ascii="Arial" w:hAnsi="Arial"/>
      <w:b/>
      <w:bCs/>
      <w:spacing w:val="0"/>
      <w:sz w:val="40"/>
      <w:szCs w:val="32"/>
    </w:rPr>
  </w:style>
  <w:style w:type="character" w:customStyle="1" w:styleId="GemerNzovChar">
    <w:name w:val="Gemer Názov Char"/>
    <w:basedOn w:val="NzovChar"/>
    <w:link w:val="GemerNzov"/>
    <w:rsid w:val="00B45AB5"/>
    <w:rPr>
      <w:rFonts w:ascii="Arial" w:eastAsiaTheme="majorEastAsia" w:hAnsi="Arial" w:cstheme="majorBidi"/>
      <w:b/>
      <w:bCs/>
      <w:spacing w:val="-10"/>
      <w:kern w:val="28"/>
      <w:sz w:val="40"/>
      <w:szCs w:val="32"/>
    </w:rPr>
  </w:style>
  <w:style w:type="paragraph" w:customStyle="1" w:styleId="Gemer1">
    <w:name w:val="Gemer 1"/>
    <w:basedOn w:val="Nadpis1"/>
    <w:next w:val="Gemertext"/>
    <w:link w:val="Gemer1Char"/>
    <w:qFormat/>
    <w:rsid w:val="00B45AB5"/>
    <w:pPr>
      <w:spacing w:before="0" w:line="264" w:lineRule="auto"/>
    </w:pPr>
    <w:rPr>
      <w:rFonts w:ascii="Arial" w:hAnsi="Arial"/>
      <w:b/>
      <w:color w:val="000000" w:themeColor="text1"/>
      <w:szCs w:val="24"/>
    </w:rPr>
  </w:style>
  <w:style w:type="character" w:customStyle="1" w:styleId="Gemer1Char">
    <w:name w:val="Gemer 1 Char"/>
    <w:basedOn w:val="Nadpis1Char"/>
    <w:link w:val="Gemer1"/>
    <w:rsid w:val="00B45AB5"/>
    <w:rPr>
      <w:rFonts w:ascii="Arial" w:eastAsiaTheme="majorEastAsia" w:hAnsi="Arial" w:cstheme="majorBidi"/>
      <w:b/>
      <w:color w:val="000000" w:themeColor="text1"/>
      <w:sz w:val="32"/>
      <w:szCs w:val="24"/>
    </w:rPr>
  </w:style>
  <w:style w:type="paragraph" w:customStyle="1" w:styleId="GemerPodnadpis">
    <w:name w:val="Gemer Podnadpis"/>
    <w:basedOn w:val="Podtitul"/>
    <w:next w:val="Gemertext"/>
    <w:link w:val="GemerPodnadpisChar"/>
    <w:qFormat/>
    <w:rsid w:val="00B45AB5"/>
    <w:pPr>
      <w:spacing w:line="240" w:lineRule="auto"/>
      <w:jc w:val="center"/>
    </w:pPr>
    <w:rPr>
      <w:rFonts w:ascii="Arial" w:hAnsi="Arial" w:cstheme="majorHAnsi"/>
      <w:spacing w:val="0"/>
      <w:sz w:val="24"/>
    </w:rPr>
  </w:style>
  <w:style w:type="character" w:customStyle="1" w:styleId="GemerPodnadpisChar">
    <w:name w:val="Gemer Podnadpis Char"/>
    <w:basedOn w:val="MUNIpodnadpisChar"/>
    <w:link w:val="GemerPodnadpis"/>
    <w:rsid w:val="00B45AB5"/>
    <w:rPr>
      <w:rFonts w:ascii="Arial" w:eastAsiaTheme="minorEastAsia" w:hAnsi="Arial" w:cstheme="majorHAnsi"/>
      <w:color w:val="5A5A5A" w:themeColor="text1" w:themeTint="A5"/>
      <w:sz w:val="24"/>
    </w:rPr>
  </w:style>
  <w:style w:type="paragraph" w:customStyle="1" w:styleId="Gemertext">
    <w:name w:val="Gemer text"/>
    <w:basedOn w:val="Normlny"/>
    <w:link w:val="GemertextChar"/>
    <w:qFormat/>
    <w:rsid w:val="00A47C64"/>
    <w:pPr>
      <w:spacing w:after="40"/>
      <w:ind w:firstLine="709"/>
      <w:jc w:val="both"/>
    </w:pPr>
    <w:rPr>
      <w:rFonts w:ascii="Times New Roman" w:hAnsi="Times New Roman" w:cstheme="majorHAnsi"/>
      <w:sz w:val="24"/>
      <w:szCs w:val="24"/>
    </w:rPr>
  </w:style>
  <w:style w:type="character" w:customStyle="1" w:styleId="GemertextChar">
    <w:name w:val="Gemer text Char"/>
    <w:basedOn w:val="Predvolenpsmoodseku"/>
    <w:link w:val="Gemertext"/>
    <w:rsid w:val="00A47C64"/>
    <w:rPr>
      <w:rFonts w:ascii="Times New Roman" w:hAnsi="Times New Roman" w:cstheme="majorHAnsi"/>
      <w:sz w:val="24"/>
      <w:szCs w:val="24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E2DD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0E2DDD"/>
    <w:rPr>
      <w:rFonts w:eastAsiaTheme="minorEastAsia"/>
      <w:color w:val="5A5A5A" w:themeColor="text1" w:themeTint="A5"/>
      <w:spacing w:val="15"/>
    </w:rPr>
  </w:style>
  <w:style w:type="paragraph" w:customStyle="1" w:styleId="Gemernormlny">
    <w:name w:val="Gemer normálny"/>
    <w:basedOn w:val="Normlny"/>
    <w:link w:val="GemernormlnyChar"/>
    <w:qFormat/>
    <w:rsid w:val="00A47C64"/>
    <w:pPr>
      <w:spacing w:after="40"/>
      <w:jc w:val="both"/>
    </w:pPr>
    <w:rPr>
      <w:rFonts w:ascii="Times New Roman" w:hAnsi="Times New Roman"/>
      <w:sz w:val="24"/>
    </w:rPr>
  </w:style>
  <w:style w:type="character" w:customStyle="1" w:styleId="GemernormlnyChar">
    <w:name w:val="Gemer normálny Char"/>
    <w:basedOn w:val="Predvolenpsmoodseku"/>
    <w:link w:val="Gemernormlny"/>
    <w:rsid w:val="00A47C64"/>
    <w:rPr>
      <w:rFonts w:ascii="Times New Roman" w:hAnsi="Times New Roman"/>
      <w:sz w:val="24"/>
    </w:rPr>
  </w:style>
  <w:style w:type="paragraph" w:customStyle="1" w:styleId="tl1">
    <w:name w:val="Štýl1"/>
    <w:basedOn w:val="Gemernormlny"/>
    <w:link w:val="tl1Char"/>
    <w:qFormat/>
    <w:rsid w:val="00E416AB"/>
    <w:rPr>
      <w:rFonts w:ascii="Bahnschrift SemiLight" w:hAnsi="Bahnschrift SemiLight"/>
      <w:b/>
    </w:rPr>
  </w:style>
  <w:style w:type="character" w:customStyle="1" w:styleId="tl1Char">
    <w:name w:val="Štýl1 Char"/>
    <w:basedOn w:val="GemernormlnyChar"/>
    <w:link w:val="tl1"/>
    <w:rsid w:val="00E416AB"/>
    <w:rPr>
      <w:rFonts w:ascii="Bahnschrift SemiLight" w:hAnsi="Bahnschrift SemiLight"/>
      <w:b/>
      <w:sz w:val="24"/>
    </w:rPr>
  </w:style>
  <w:style w:type="paragraph" w:customStyle="1" w:styleId="Gemerzvraznentext">
    <w:name w:val="Gemer zvýraznený text"/>
    <w:basedOn w:val="Gemernormlny"/>
    <w:link w:val="GemerzvraznentextChar"/>
    <w:qFormat/>
    <w:rsid w:val="00A47C64"/>
    <w:rPr>
      <w:b/>
    </w:rPr>
  </w:style>
  <w:style w:type="character" w:customStyle="1" w:styleId="GemerzvraznentextChar">
    <w:name w:val="Gemer zvýraznený text Char"/>
    <w:basedOn w:val="GemernormlnyChar"/>
    <w:link w:val="Gemerzvraznentext"/>
    <w:rsid w:val="00A47C64"/>
    <w:rPr>
      <w:rFonts w:ascii="Times New Roman" w:hAnsi="Times New Roman"/>
      <w:b/>
      <w:sz w:val="24"/>
    </w:rPr>
  </w:style>
  <w:style w:type="paragraph" w:customStyle="1" w:styleId="Gemer2">
    <w:name w:val="Gemer 2"/>
    <w:basedOn w:val="Gemer1"/>
    <w:next w:val="Gemertext"/>
    <w:link w:val="Gemer2Char"/>
    <w:qFormat/>
    <w:rsid w:val="00712F0F"/>
    <w:rPr>
      <w:sz w:val="28"/>
      <w:szCs w:val="26"/>
    </w:rPr>
  </w:style>
  <w:style w:type="character" w:customStyle="1" w:styleId="Gemer2Char">
    <w:name w:val="Gemer 2 Char"/>
    <w:basedOn w:val="Gemer1Char"/>
    <w:link w:val="Gemer2"/>
    <w:rsid w:val="00712F0F"/>
    <w:rPr>
      <w:rFonts w:ascii="Bahnschrift" w:eastAsiaTheme="majorEastAsia" w:hAnsi="Bahnschrift" w:cstheme="majorBidi"/>
      <w:b/>
      <w:color w:val="000000" w:themeColor="text1"/>
      <w:sz w:val="28"/>
      <w:szCs w:val="26"/>
    </w:rPr>
  </w:style>
  <w:style w:type="paragraph" w:customStyle="1" w:styleId="Gemer3">
    <w:name w:val="Gemer 3"/>
    <w:basedOn w:val="Gemer2"/>
    <w:next w:val="Gemertext"/>
    <w:link w:val="Gemer3Char"/>
    <w:qFormat/>
    <w:rsid w:val="00712F0F"/>
    <w:rPr>
      <w:sz w:val="26"/>
      <w:szCs w:val="24"/>
    </w:rPr>
  </w:style>
  <w:style w:type="character" w:customStyle="1" w:styleId="Gemer3Char">
    <w:name w:val="Gemer 3 Char"/>
    <w:basedOn w:val="Gemer2Char"/>
    <w:link w:val="Gemer3"/>
    <w:rsid w:val="00712F0F"/>
    <w:rPr>
      <w:rFonts w:ascii="Bahnschrift" w:eastAsiaTheme="majorEastAsia" w:hAnsi="Bahnschrift" w:cstheme="majorBidi"/>
      <w:b/>
      <w:color w:val="000000" w:themeColor="text1"/>
      <w:sz w:val="26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0F4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F4D80"/>
  </w:style>
  <w:style w:type="paragraph" w:styleId="Pta">
    <w:name w:val="footer"/>
    <w:basedOn w:val="Normlny"/>
    <w:link w:val="PtaChar"/>
    <w:uiPriority w:val="99"/>
    <w:unhideWhenUsed/>
    <w:rsid w:val="000F4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F4D80"/>
  </w:style>
  <w:style w:type="character" w:styleId="Zstupntext">
    <w:name w:val="Placeholder Text"/>
    <w:basedOn w:val="Predvolenpsmoodseku"/>
    <w:uiPriority w:val="99"/>
    <w:semiHidden/>
    <w:rsid w:val="00795770"/>
    <w:rPr>
      <w:color w:val="808080"/>
    </w:rPr>
  </w:style>
  <w:style w:type="table" w:styleId="Mriekatabuky">
    <w:name w:val="Table Grid"/>
    <w:basedOn w:val="Normlnatabuka"/>
    <w:uiPriority w:val="39"/>
    <w:rsid w:val="00926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286E51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86E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2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rad\OneDrive\Dokumenty\Ni&#382;n&#225;%20Slan&#225;\2023\Formul&#225;re%20a%20tla&#269;iv&#225;\Dodato&#269;n&#233;%20stavebn&#233;%20povolenie%20(PO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83B3E3FA2AD47A58CAAF4C1E7AF237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445D1B0-7008-4DD1-BC4F-B025AC0010E5}"/>
      </w:docPartPr>
      <w:docPartBody>
        <w:p w:rsidR="00000000" w:rsidRDefault="00000000">
          <w:pPr>
            <w:pStyle w:val="C83B3E3FA2AD47A58CAAF4C1E7AF2373"/>
          </w:pPr>
          <w:r w:rsidRPr="00BD36FA">
            <w:rPr>
              <w:rStyle w:val="Zstupntext"/>
            </w:rPr>
            <w:t>[Názov]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uni Bold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Muni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Muni Light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hnschrift SemiLigh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Pr>
      <w:color w:val="808080"/>
    </w:rPr>
  </w:style>
  <w:style w:type="paragraph" w:customStyle="1" w:styleId="C83B3E3FA2AD47A58CAAF4C1E7AF2373">
    <w:name w:val="C83B3E3FA2AD47A58CAAF4C1E7AF23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Okresný úrad
Rožňava
Rožňava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9FA494C-362F-4FC4-A911-C5D5B7A84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Dodatočné stavebné povolenie (PO)</Template>
  <TotalTime>0</TotalTime>
  <Pages>4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stavebné povolenie podľa § 8 vyhlášky č. 453/2000 Z. z., ktorou sa vykonávajú niektoré ustanovenia zákona č. 50/1976 Zb. o územnom plánovaní a stavebnom poriadku (stavebný zákon) v znení neskorších predpisov</vt:lpstr>
    </vt:vector>
  </TitlesOfParts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dodatočné stavebné povolenie podľa § 58 v spojení s § 88a ods. 1 zákona č. 50/1976 Zb. o územnom plánovaní a stavebnom poriadku</dc:title>
  <dc:subject/>
  <dc:creator>urad</dc:creator>
  <cp:keywords/>
  <dc:description/>
  <cp:lastModifiedBy>Obec Nižná Slaná</cp:lastModifiedBy>
  <cp:revision>2</cp:revision>
  <cp:lastPrinted>2021-08-05T13:23:00Z</cp:lastPrinted>
  <dcterms:created xsi:type="dcterms:W3CDTF">2023-02-22T07:47:00Z</dcterms:created>
  <dcterms:modified xsi:type="dcterms:W3CDTF">2023-02-22T07:47:00Z</dcterms:modified>
</cp:coreProperties>
</file>